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个人工作季度述职报告(4篇)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个人工作季度述职报告篇一</w:t>
      </w:r>
    </w:p>
    <w:p>
      <w:pPr>
        <w:ind w:left="0" w:right="0" w:firstLine="560"/>
        <w:spacing w:before="450" w:after="450" w:line="312" w:lineRule="auto"/>
      </w:pPr>
      <w:r>
        <w:rPr>
          <w:rFonts w:ascii="宋体" w:hAnsi="宋体" w:eastAsia="宋体" w:cs="宋体"/>
          <w:color w:val="000"/>
          <w:sz w:val="28"/>
          <w:szCs w:val="28"/>
        </w:rPr>
        <w:t xml:space="preserve">现对自己的工作进行一个述职：</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1、积极主动学习企业文化、公司及选煤厂下发的各种学习资料。努力学习专业技能知识，不断提升自身的理论及实践技能;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2、深入现场、扎实工作。一年多来，认真履行职责，不断努力提高自己的业务技能，并取得了较大成绩，遇到设备出现问题积极到现场跟随师傅学习各类基本故障的处理方法;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3、积极参加选煤厂组织的每次检修计划，努力学习洗煤厂主要电气自动化设备的工作原理和保养维护注意事项，不断对选煤厂的生产工艺流程深入了解;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4、负责选煤系统和各电气设备的检修维护工作，严格监控检修进度及质量;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一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的进步，不断加强自己的综合业务能力，做好自己的工作。</w:t>
      </w:r>
    </w:p>
    <w:p>
      <w:pPr>
        <w:ind w:left="0" w:right="0" w:firstLine="560"/>
        <w:spacing w:before="450" w:after="450" w:line="312" w:lineRule="auto"/>
      </w:pPr>
      <w:r>
        <w:rPr>
          <w:rFonts w:ascii="宋体" w:hAnsi="宋体" w:eastAsia="宋体" w:cs="宋体"/>
          <w:color w:val="000"/>
          <w:sz w:val="28"/>
          <w:szCs w:val="28"/>
        </w:rPr>
        <w:t xml:space="preserve">不足的方面有：</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根据自身当前存在的不足和自己的工作性质，做出20____年的工作计划：</w:t>
      </w:r>
    </w:p>
    <w:p>
      <w:pPr>
        <w:ind w:left="0" w:right="0" w:firstLine="560"/>
        <w:spacing w:before="450" w:after="450" w:line="312" w:lineRule="auto"/>
      </w:pPr>
      <w:r>
        <w:rPr>
          <w:rFonts w:ascii="宋体" w:hAnsi="宋体" w:eastAsia="宋体" w:cs="宋体"/>
          <w:color w:val="000"/>
          <w:sz w:val="28"/>
          <w:szCs w:val="28"/>
        </w:rPr>
        <w:t xml:space="preserve">1、严格按照要求完成领导交给的各项工作任务;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3、对选煤厂选煤系统及电气自动化设备进一步的深入了解，努力提高自己的动手能力和独立处理问题的能力;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4、认真做好自身负责电气设备的检修保养维护工作，保证检修的质量;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5、提高电气自动化设备检查、设备隐患整治的力度，做到及时发现问题并解决。</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工作中更加明确自己的技术岗位。另外，增强自己的安全意识，并把安全、质量落实班组及个人，确保工作按照安全、质量有关规范顺利的进行，力争为选煤厂在20____年业绩更上一层台阶而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个人工作季度述职报告篇二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大家好!根据广州邮区中心局聘期届满人员选聘办法，现将个人年度工作情况述职如下：</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作为一名邮政现场调度员，我深刻认识自己岗位的重要，充分履行自己的工作职责，刻苦勤奋、兢兢业业工作，利用局内综合平台管控功能，加强信息手段应用，及时了解有关邮运车次、相关业务量的变化情况，精心调度、合理安排，全面完成年度工作任务，取得了良好成绩。我具备较强的业务能力，能够满足邮政现场调度工作的需要，能够做好邮政现场调度各项工作，使生产顺利开展，按时保质保量完成。我具备较强的管理能力，加强与邮政现场职工的沟通联系，随时观察生产现场情况，针对邮政现场的实际情况，解决存在的问题，调度好生产，使生产有条不紊地开展，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我认真学习邮政现场调度员的工作职责，明确了自己的工作职责，就是自己的岗位责任和工作范围。我要增强工作责任心，做到讲诚信、肯奉献、爱岗敬业和顽强拼搏，只要人在岗位，事情就要做足到最后一分钟，确保完成全部工作任务，实现工作的高效和完美。我的工作目标是按照广州邮区中心局的工作精神和工作要求，刻苦勤奋、兢兢业业工作，完成全部工作任务，使生产顺利安全进行，获得局领导的充分肯定和一致满意。我严肃认真执行计划，凡是局布置、安排下达的工作任务，都想方设法，排除万难，努力去完成，确保计划全面执行，落实到位，取得优异的工作成绩。</w:t>
      </w:r>
    </w:p>
    <w:p>
      <w:pPr>
        <w:ind w:left="0" w:right="0" w:firstLine="560"/>
        <w:spacing w:before="450" w:after="450" w:line="312" w:lineRule="auto"/>
      </w:pPr>
      <w:r>
        <w:rPr>
          <w:rFonts w:ascii="宋体" w:hAnsi="宋体" w:eastAsia="宋体" w:cs="宋体"/>
          <w:color w:val="000"/>
          <w:sz w:val="28"/>
          <w:szCs w:val="28"/>
        </w:rPr>
        <w:t xml:space="preserve">三、能力提升</w:t>
      </w:r>
    </w:p>
    <w:p>
      <w:pPr>
        <w:ind w:left="0" w:right="0" w:firstLine="560"/>
        <w:spacing w:before="450" w:after="450" w:line="312" w:lineRule="auto"/>
      </w:pPr>
      <w:r>
        <w:rPr>
          <w:rFonts w:ascii="宋体" w:hAnsi="宋体" w:eastAsia="宋体" w:cs="宋体"/>
          <w:color w:val="000"/>
          <w:sz w:val="28"/>
          <w:szCs w:val="28"/>
        </w:rPr>
        <w:t xml:space="preserve">提升工作能力是做好工作、完成任务、取得成绩的关键和基础，我十分注重能力提升，通过认真学习、开展调查、借鉴先进经验来提升自己的工作能力，以适应不断发展的邮政现场调度员工作的需要。在业务能力提升上，我认真学习邮政业务知识，调查邮政现场调度工作情况，注重理论与实践的结合，重视工作方法和工作经验的积累，牢固掌握做好邮政现场调度工作的知识和技能，使自己具备邮政现场调度工作的岗位技能，能够全面做好邮政现场调度工作，提高邮政现场调度的工作效率和工作质。在管理能力提升上，我平时学习邮政现场调度的管理知识，碰到不懂的问题，虚心向领导和同事们请教，以提高自己的管理能力。同时我借鉴别处先进管理经验，做到“他山之石，为我所用”，不断提升自己的管理能力，把邮政现场调度工作做得更好，促进邮政现场调度各项工作发展，为广州邮区中心局健康、持续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宋体" w:hAnsi="宋体" w:eastAsia="宋体" w:cs="宋体"/>
          <w:color w:val="000"/>
          <w:sz w:val="28"/>
          <w:szCs w:val="28"/>
        </w:rPr>
        <w:t xml:space="preserve">个人工作季度述职报告5[_TAG_h3]个人工作季度述职报告篇三</w:t>
      </w:r>
    </w:p>
    <w:p>
      <w:pPr>
        <w:ind w:left="0" w:right="0" w:firstLine="560"/>
        <w:spacing w:before="450" w:after="450" w:line="312" w:lineRule="auto"/>
      </w:pPr>
      <w:r>
        <w:rPr>
          <w:rFonts w:ascii="宋体" w:hAnsi="宋体" w:eastAsia="宋体" w:cs="宋体"/>
          <w:color w:val="000"/>
          <w:sz w:val="28"/>
          <w:szCs w:val="28"/>
        </w:rPr>
        <w:t xml:space="preserve">在综治股主要负责矛盾纠纷排查化解工作、“三无小区”专项整治工作、警情和命案报表上报工作，现将工作开展情况汇报如下：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以专项行动为抓手，助推矛盾纠纷排查化解。今年以来为更好地创新和发展新时代“枫桥经验”进一步做好疫情期间社会面矛盾纠纷排查化解工作，切实营造和谐稳定的社会环境。兰考县以专项行动为抓手，在全县范围内开展加强“民转刑”命案防范工作专项活动、矛盾纠纷和公共安全隐患大走访大排查大化解大消除暨命案防范百日行动和涉疫情矛盾纠纷集中排查化解专项行动，通过召开推进会、利用一中心四评台网上交办等措施，统筹综治中心、人民法庭、公安派出所、司法所等单位力量，加强矛盾纠纷排查化解工作，不断提升群众安全感和满意度。目前全县共排查出了373起矛盾纠纷和5起因疫情企业停产、停业等问题引发的合同纠纷，现化解完毕372起，化解率达到99。74%。</w:t>
      </w:r>
    </w:p>
    <w:p>
      <w:pPr>
        <w:ind w:left="0" w:right="0" w:firstLine="560"/>
        <w:spacing w:before="450" w:after="450" w:line="312" w:lineRule="auto"/>
      </w:pPr>
      <w:r>
        <w:rPr>
          <w:rFonts w:ascii="宋体" w:hAnsi="宋体" w:eastAsia="宋体" w:cs="宋体"/>
          <w:color w:val="000"/>
          <w:sz w:val="28"/>
          <w:szCs w:val="28"/>
        </w:rPr>
        <w:t xml:space="preserve">(二)以专项整治为突破，提升城区居民居住环境。为维护社会秩序，为人民群众营造安全、文明、和谐、卫生生活环境，在全县范围内持续开展“三无小区”(无门卫、无技防、无主管单位)专项整治工作。自“三无小区”专项整治工作开展以来，城区三个街道、公安局、住建局、房管局和城管局等多方联动，经过排查，发现问题立即整改，目前整治5个“三无小区”和5个“三无街巷”。</w:t>
      </w:r>
    </w:p>
    <w:p>
      <w:pPr>
        <w:ind w:left="0" w:right="0" w:firstLine="560"/>
        <w:spacing w:before="450" w:after="450" w:line="312" w:lineRule="auto"/>
      </w:pPr>
      <w:r>
        <w:rPr>
          <w:rFonts w:ascii="宋体" w:hAnsi="宋体" w:eastAsia="宋体" w:cs="宋体"/>
          <w:color w:val="000"/>
          <w:sz w:val="28"/>
          <w:szCs w:val="28"/>
        </w:rPr>
        <w:t xml:space="preserve">(三)以上报要求为导向，汇总上报警情、命案报表。警情报表是含信息量比较多的报表，命案报表的案情简介需做到事件表达清晰、准确，同时又要求语言严谨，两个报表在汇总和上报过程中都需要注意保密。为使报表按时间节点、按要求上报，每月都需要提前和公安部门进行沟通报表注意事项、要求并提醒按时报送。然后将收到的报表信息和数据进行汇总，并与主管领导会商后报到市里。报表发到市里后要与负责同志积极沟通，主动对接，确保报表及时、准确的传送到上级负责同志手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写作能力有待提高。我负责的矛排工作，专项行动开展的比较多，专项行动期间每月都要求往市里报专项行动总结，行动总结需要充分综合全县关于专项工作开展过程中先进做法和工作亮点。每月上报之前都需要提前几天构思写作框架，然后再通过互联网学习别的地区的总结方法，写作所用时间比较长，在今后的工作中要不断开阔视野，加强业务知识和写作技巧的学习，注重提高写作水平。</w:t>
      </w:r>
    </w:p>
    <w:p>
      <w:pPr>
        <w:ind w:left="0" w:right="0" w:firstLine="560"/>
        <w:spacing w:before="450" w:after="450" w:line="312" w:lineRule="auto"/>
      </w:pPr>
      <w:r>
        <w:rPr>
          <w:rFonts w:ascii="宋体" w:hAnsi="宋体" w:eastAsia="宋体" w:cs="宋体"/>
          <w:color w:val="000"/>
          <w:sz w:val="28"/>
          <w:szCs w:val="28"/>
        </w:rPr>
        <w:t xml:space="preserve">(二)部分乡镇、单位对报表报送重视不够。一是部分乡镇(街道)、单位对矛盾纠纷排查化解报表和工作开展情况有漏报和上报不及时现象。二是报表上报有应付现象，现在上半年工作已经结束，但是个别乡镇(街道)的矛盾纠纷排查化解累计数量为零。出现这种现象的原因是：平时开展矛盾纠纷排查化解工作时没有记工作台账，月底让报报表时就直接零报告。</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加大对矛盾纠纷排查化解工作台账的督导。矛盾纠纷排查化解工作台账是体现矛盾纠纷排查化解工作成绩最有说服力的载体，在平时的督导过程中要加大对工作台账的督导，对填写不及时、不规范的乡镇(街道)、村(社区)进行月通报，确保矛盾纠纷排查化解工作扎实有序的开展。</w:t>
      </w:r>
    </w:p>
    <w:p>
      <w:pPr>
        <w:ind w:left="0" w:right="0" w:firstLine="560"/>
        <w:spacing w:before="450" w:after="450" w:line="312" w:lineRule="auto"/>
      </w:pPr>
      <w:r>
        <w:rPr>
          <w:rFonts w:ascii="宋体" w:hAnsi="宋体" w:eastAsia="宋体" w:cs="宋体"/>
          <w:color w:val="000"/>
          <w:sz w:val="28"/>
          <w:szCs w:val="28"/>
        </w:rPr>
        <w:t xml:space="preserve">(二)持续推进“三无小区”专项整治。下步将继续加大“三无小区”的排查和整治力度，充分整合网格员力量，在部门共建共治社区和管理背街小巷点位的基础上，发挥“雪亮工程”科技支撑作用，力求达到全域整治，使城区面貌得到大提升。</w:t>
      </w:r>
    </w:p>
    <w:p>
      <w:pPr>
        <w:ind w:left="0" w:right="0" w:firstLine="560"/>
        <w:spacing w:before="450" w:after="450" w:line="312" w:lineRule="auto"/>
      </w:pPr>
      <w:r>
        <w:rPr>
          <w:rFonts w:ascii="宋体" w:hAnsi="宋体" w:eastAsia="宋体" w:cs="宋体"/>
          <w:color w:val="000"/>
          <w:sz w:val="28"/>
          <w:szCs w:val="28"/>
        </w:rPr>
        <w:t xml:space="preserve">(三)强化信息上报制度。充分提高公安部门和乡镇(街道)对命案的重视程度，严格落实命案周报告制度，发生命案后公安部门和乡镇(街道)要在第一时间掌控案情，第一时间处置并及时上报。</w:t>
      </w:r>
    </w:p>
    <w:p>
      <w:pPr>
        <w:ind w:left="0" w:right="0" w:firstLine="560"/>
        <w:spacing w:before="450" w:after="450" w:line="312" w:lineRule="auto"/>
      </w:pPr>
      <w:r>
        <w:rPr>
          <w:rFonts w:ascii="宋体" w:hAnsi="宋体" w:eastAsia="宋体" w:cs="宋体"/>
          <w:color w:val="000"/>
          <w:sz w:val="28"/>
          <w:szCs w:val="28"/>
        </w:rPr>
        <w:t xml:space="preserve">个人工作季度述职报告3[_TAG_h3]个人工作季度述职报告篇四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__年，本人在人事管理工作岗位上，始终坚持认认真真学习，踏踏实实干事，清清白白做人，在领导和同志们的关心、支持和帮助下，完成了本职工作任务，在工作的过程中，也有不小的收获。现就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一、思想政治及学习培训情况：</w:t>
      </w:r>
    </w:p>
    <w:p>
      <w:pPr>
        <w:ind w:left="0" w:right="0" w:firstLine="560"/>
        <w:spacing w:before="450" w:after="450" w:line="312" w:lineRule="auto"/>
      </w:pPr>
      <w:r>
        <w:rPr>
          <w:rFonts w:ascii="宋体" w:hAnsi="宋体" w:eastAsia="宋体" w:cs="宋体"/>
          <w:color w:val="000"/>
          <w:sz w:val="28"/>
          <w:szCs w:val="28"/>
        </w:rPr>
        <w:t xml:space="preserve">理论是行动的指南、明灯，作为一名共产党员、组工干部，我感觉到理论学习不仅是任务，也是一种责任。因此本人坚持对政治理论和业务知识的学习，努力提高自己的理论水平，通过学习，夯实理论基础，提高党性认识和思想道德素质，坚持正确的世界观、人生观、价值观，并用以指导自己的学习、工作和生活。</w:t>
      </w:r>
    </w:p>
    <w:p>
      <w:pPr>
        <w:ind w:left="0" w:right="0" w:firstLine="560"/>
        <w:spacing w:before="450" w:after="450" w:line="312" w:lineRule="auto"/>
      </w:pPr>
      <w:r>
        <w:rPr>
          <w:rFonts w:ascii="宋体" w:hAnsi="宋体" w:eastAsia="宋体" w:cs="宋体"/>
          <w:color w:val="000"/>
          <w:sz w:val="28"/>
          <w:szCs w:val="28"/>
        </w:rPr>
        <w:t xml:space="preserve">积极主动参与“两学一做”常态化制度化相关学习安排，认真学习十九大精神，对照相关规定严格要求自己，观察和处理问题时，大事面前能冷静，难事面前善思考，是非面前讲原则，在思想上、行动上央保持高度一致，在工作中，识大体、顾大局，能始终保持一颗平常心，正确对待组织和个人的关系，服从工作安排。</w:t>
      </w:r>
    </w:p>
    <w:p>
      <w:pPr>
        <w:ind w:left="0" w:right="0" w:firstLine="560"/>
        <w:spacing w:before="450" w:after="450" w:line="312" w:lineRule="auto"/>
      </w:pPr>
      <w:r>
        <w:rPr>
          <w:rFonts w:ascii="宋体" w:hAnsi="宋体" w:eastAsia="宋体" w:cs="宋体"/>
          <w:color w:val="000"/>
          <w:sz w:val="28"/>
          <w:szCs w:val="28"/>
        </w:rPr>
        <w:t xml:space="preserve">二、履行岗位职责及主要工作情况：</w:t>
      </w:r>
    </w:p>
    <w:p>
      <w:pPr>
        <w:ind w:left="0" w:right="0" w:firstLine="560"/>
        <w:spacing w:before="450" w:after="450" w:line="312" w:lineRule="auto"/>
      </w:pPr>
      <w:r>
        <w:rPr>
          <w:rFonts w:ascii="宋体" w:hAnsi="宋体" w:eastAsia="宋体" w:cs="宋体"/>
          <w:color w:val="000"/>
          <w:sz w:val="28"/>
          <w:szCs w:val="28"/>
        </w:rPr>
        <w:t xml:space="preserve">作为一名人事干部，本着求真务实、对人事工作高度负责的态度，并始终保持积极向上的精神状态，尽职尽责，较好的完成了全年的本职工作。</w:t>
      </w:r>
    </w:p>
    <w:p>
      <w:pPr>
        <w:ind w:left="0" w:right="0" w:firstLine="560"/>
        <w:spacing w:before="450" w:after="450" w:line="312" w:lineRule="auto"/>
      </w:pPr>
      <w:r>
        <w:rPr>
          <w:rFonts w:ascii="宋体" w:hAnsi="宋体" w:eastAsia="宋体" w:cs="宋体"/>
          <w:color w:val="000"/>
          <w:sz w:val="28"/>
          <w:szCs w:val="28"/>
        </w:rPr>
        <w:t xml:space="preserve">20____年，主要完成了以下工作：相关业务报表的报送、正常晋升薪级工资的报审工作;组织完成全局在职、退休职工基本工资标准、艰边贴的调整和离退休费的调整工作，并按上级要求如期补至职工手中;组织完成养老保险待遇清算工作;做好职工职务、岗位变动的岗位聘用及工资调整工作;完成全局在职职工的绩效工资申报及考核兑现发放，基层单位的审批工作;协助科室人员完成其它相关工作。同时，作为局机关党支部委员，认真完成局机关支部的相关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坚持自警自省，认真履行职责，做事公道正派;坚持求真务实、言行一致的工作作风，在工作中说真话、办实事，不弄虚作假、敷衍塞责。严格执行上级关于加强党风廉政建设精神的各项规定，做到廉洁自律。无违法违纪行为及相关的不良反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政治理论学习不够深入，政治修养有待提高。学习存在片面性，缺乏对政治理论的系统研究和深刻理解。虽然能按要求坚持学习，但由于学习不深入，就不能准确地运用理论分析实际问题、认识问题和解决问题。客观上总是以工作忙、事务性工作较多为借口，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2、工作虽能尽心尽力，但遇到困难有时会产生畏难情绪;或遇到自认为熟悉的工作有时会凭经验，不够严谨等等，这些都是组织人事工作不应存在的现象。</w:t>
      </w:r>
    </w:p>
    <w:p>
      <w:pPr>
        <w:ind w:left="0" w:right="0" w:firstLine="560"/>
        <w:spacing w:before="450" w:after="450" w:line="312" w:lineRule="auto"/>
      </w:pPr>
      <w:r>
        <w:rPr>
          <w:rFonts w:ascii="宋体" w:hAnsi="宋体" w:eastAsia="宋体" w:cs="宋体"/>
          <w:color w:val="000"/>
          <w:sz w:val="28"/>
          <w:szCs w:val="28"/>
        </w:rPr>
        <w:t xml:space="preserve">个人工作季度述职报告4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2024-09-20T17:57:47+08:00</dcterms:created>
  <dcterms:modified xsi:type="dcterms:W3CDTF">2024-09-20T17:57:47+08:00</dcterms:modified>
</cp:coreProperties>
</file>

<file path=docProps/custom.xml><?xml version="1.0" encoding="utf-8"?>
<Properties xmlns="http://schemas.openxmlformats.org/officeDocument/2006/custom-properties" xmlns:vt="http://schemas.openxmlformats.org/officeDocument/2006/docPropsVTypes"/>
</file>