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荷马史诗读后感800字范文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读完一本书或者一篇文章以后，相信大家都会有一定的感悟和启示，这个时候就需要将这些感悟表达出来了。下面网小编整理了荷马史诗读后感800字范文的相关内容，以供大家参考。荷马史诗读后感800字范文1由《伊利亚特》和《奥德赛》组成的荷马史诗是现存...</w:t>
      </w:r>
    </w:p>
    <w:p>
      <w:pPr>
        <w:ind w:left="0" w:right="0" w:firstLine="560"/>
        <w:spacing w:before="450" w:after="450" w:line="312" w:lineRule="auto"/>
      </w:pPr>
      <w:r>
        <w:rPr>
          <w:rFonts w:ascii="宋体" w:hAnsi="宋体" w:eastAsia="宋体" w:cs="宋体"/>
          <w:color w:val="000"/>
          <w:sz w:val="28"/>
          <w:szCs w:val="28"/>
        </w:rPr>
        <w:t xml:space="preserve">，读完一本书或者一篇文章以后，相信大家都会有一定的感悟和启示，这个时候就需要将这些感悟表达出来了。下面网小编整理了荷马史诗读后感800字范文的相关内容，以供大家参考。</w:t>
      </w:r>
    </w:p>
    <w:p>
      <w:pPr>
        <w:ind w:left="0" w:right="0" w:firstLine="560"/>
        <w:spacing w:before="450" w:after="450" w:line="312" w:lineRule="auto"/>
      </w:pPr>
      <w:r>
        <w:rPr>
          <w:rFonts w:ascii="宋体" w:hAnsi="宋体" w:eastAsia="宋体" w:cs="宋体"/>
          <w:color w:val="000"/>
          <w:sz w:val="28"/>
          <w:szCs w:val="28"/>
        </w:rPr>
        <w:t xml:space="preserve">荷马史诗读后感800字范文1</w:t>
      </w:r>
    </w:p>
    <w:p>
      <w:pPr>
        <w:ind w:left="0" w:right="0" w:firstLine="560"/>
        <w:spacing w:before="450" w:after="450" w:line="312" w:lineRule="auto"/>
      </w:pPr>
      <w:r>
        <w:rPr>
          <w:rFonts w:ascii="宋体" w:hAnsi="宋体" w:eastAsia="宋体" w:cs="宋体"/>
          <w:color w:val="000"/>
          <w:sz w:val="28"/>
          <w:szCs w:val="28"/>
        </w:rPr>
        <w:t xml:space="preserve">由《伊利亚特》和《奥德赛》组成的荷马史诗是现存的最古老的希腊文学作品，标志着希腊文学的辉煌的开端，它如实地反映了远古希腊社会发展的某些形态，艺术地再现了当时的文化。《伊利亚特》所记叙的主要是希腊人围攻特洛伊城的故事，其中成功地塑造了许多栩栩如生、性格鲜明的英雄人物形象，有赫克托耳、奥德修斯、埃阿斯、阿伽门农、墨涅拉俄斯、菲罗克忒忒斯、阿喀琉斯等，其中给我留下印象最深的人物形象是希腊英雄阿喀琉斯的形象。</w:t>
      </w:r>
    </w:p>
    <w:p>
      <w:pPr>
        <w:ind w:left="0" w:right="0" w:firstLine="560"/>
        <w:spacing w:before="450" w:after="450" w:line="312" w:lineRule="auto"/>
      </w:pPr>
      <w:r>
        <w:rPr>
          <w:rFonts w:ascii="宋体" w:hAnsi="宋体" w:eastAsia="宋体" w:cs="宋体"/>
          <w:color w:val="000"/>
          <w:sz w:val="28"/>
          <w:szCs w:val="28"/>
        </w:rPr>
        <w:t xml:space="preserve">从阿喀琉斯的出身来看，在史诗中，阿喀琉斯是一位英雄，和其他的古希腊英雄一样，他具有半人半神的特点。</w:t>
      </w:r>
    </w:p>
    <w:p>
      <w:pPr>
        <w:ind w:left="0" w:right="0" w:firstLine="560"/>
        <w:spacing w:before="450" w:after="450" w:line="312" w:lineRule="auto"/>
      </w:pPr>
      <w:r>
        <w:rPr>
          <w:rFonts w:ascii="宋体" w:hAnsi="宋体" w:eastAsia="宋体" w:cs="宋体"/>
          <w:color w:val="000"/>
          <w:sz w:val="28"/>
          <w:szCs w:val="28"/>
        </w:rPr>
        <w:t xml:space="preserve">阿喀琉斯是《伊利亚特》的中心人物之一，希腊联军中最大的英雄。他是一个英勇善战、忠于朋友的人。首先，他在战场上几乎是百战百胜，杀死过无数敌人的特洛伊英雄，从特洛伊人在对没有他参战的希腊联军和有他参战的希腊联军时的不同反应的对比，就可以看出他的英勇善战，比如身着阿喀琉斯的黄金战甲的帕特洛克罗斯出击时，特洛伊人从远处看到他，以为是阿喀琉斯来了，即吓破了胆，阵脚大乱，自相踩踏致死的人无数，在阿喀琉斯罢战期间，特洛伊人在他们几次进攻中还取得过上风，都攻到希腊的战船上来了，若不是埃阿斯等希腊英雄的英勇抵抗，希腊人的战船可能都会被赫克托耳烧毁了，后来，阿喀琉斯重新武装上战场，希腊人又占了上风，特洛伊第一英雄赫克托耳被阿喀琉斯杀死，特洛伊人元气大伤。其次，阿喀琉斯忠于自己的朋友，当帕特洛克罗斯被赫克托耳杀死时，他真心实意地痛惜帕特洛克罗斯的牺牲，决心为他复仇，于是他又重新武装上战场，杀死了赫克托耳，并将他的尸体捆绑在战车上驱车游行，虽然这是阿喀琉斯凶残的体现，但这也是他忠于朋友的体现。因此，阿喀琉斯是一个英勇善战、忠于朋友的人。</w:t>
      </w:r>
    </w:p>
    <w:p>
      <w:pPr>
        <w:ind w:left="0" w:right="0" w:firstLine="560"/>
        <w:spacing w:before="450" w:after="450" w:line="312" w:lineRule="auto"/>
      </w:pPr>
      <w:r>
        <w:rPr>
          <w:rFonts w:ascii="宋体" w:hAnsi="宋体" w:eastAsia="宋体" w:cs="宋体"/>
          <w:color w:val="000"/>
          <w:sz w:val="28"/>
          <w:szCs w:val="28"/>
        </w:rPr>
        <w:t xml:space="preserve">阿喀琉斯也有他的弱点存在，比如当大统帅阿伽门农侵犯了阿喀琉斯的战利品时，阿喀琉斯公开斥责他的损人利己，并拒绝战斗，他斥责阿伽门农的私心是正确的，但是顽固的罢战是不恰当的做法，他的罢战给希腊联军带来了不少的损失;他杀死赫克托耳后将他的尸体钉在战车上驱车游行，全然不顾特洛伊城的一片悲哀，手段是何等的残酷，这正符合当时正在向奴隶社会过渡的原始社会的部落首领的特点;后来他再次进攻特洛伊城，不顾太阳神阿波罗的劝阻，还对阿波罗口出狂言，最终被帕里斯暗箭射死。由以上三例可以看出，阿喀琉斯也是一个残忍、任性和执拗的人。</w:t>
      </w:r>
    </w:p>
    <w:p>
      <w:pPr>
        <w:ind w:left="0" w:right="0" w:firstLine="560"/>
        <w:spacing w:before="450" w:after="450" w:line="312" w:lineRule="auto"/>
      </w:pPr>
      <w:r>
        <w:rPr>
          <w:rFonts w:ascii="宋体" w:hAnsi="宋体" w:eastAsia="宋体" w:cs="宋体"/>
          <w:color w:val="000"/>
          <w:sz w:val="28"/>
          <w:szCs w:val="28"/>
        </w:rPr>
        <w:t xml:space="preserve">同时，从一些细节也不难发现，阿喀琉斯也是一个具有善良的同情心，且热爱生活的人。“我宁愿在人间当奴隶，也不愿在阴间当君王”。表明了他热爱人间的生活态度。</w:t>
      </w:r>
    </w:p>
    <w:p>
      <w:pPr>
        <w:ind w:left="0" w:right="0" w:firstLine="560"/>
        <w:spacing w:before="450" w:after="450" w:line="312" w:lineRule="auto"/>
      </w:pPr>
      <w:r>
        <w:rPr>
          <w:rFonts w:ascii="宋体" w:hAnsi="宋体" w:eastAsia="宋体" w:cs="宋体"/>
          <w:color w:val="000"/>
          <w:sz w:val="28"/>
          <w:szCs w:val="28"/>
        </w:rPr>
        <w:t xml:space="preserve">总之，阿喀琉斯是荷马史诗当中塑造得十分成功的人物形象，他的性格是鲜明多面的，他的形象体现了古希腊氏族社会英雄人物的特征。</w:t>
      </w:r>
    </w:p>
    <w:p>
      <w:pPr>
        <w:ind w:left="0" w:right="0" w:firstLine="560"/>
        <w:spacing w:before="450" w:after="450" w:line="312" w:lineRule="auto"/>
      </w:pPr>
      <w:r>
        <w:rPr>
          <w:rFonts w:ascii="宋体" w:hAnsi="宋体" w:eastAsia="宋体" w:cs="宋体"/>
          <w:color w:val="000"/>
          <w:sz w:val="28"/>
          <w:szCs w:val="28"/>
        </w:rPr>
        <w:t xml:space="preserve">荷马史诗读后感800字范文2</w:t>
      </w:r>
    </w:p>
    <w:p>
      <w:pPr>
        <w:ind w:left="0" w:right="0" w:firstLine="560"/>
        <w:spacing w:before="450" w:after="450" w:line="312" w:lineRule="auto"/>
      </w:pPr>
      <w:r>
        <w:rPr>
          <w:rFonts w:ascii="宋体" w:hAnsi="宋体" w:eastAsia="宋体" w:cs="宋体"/>
          <w:color w:val="000"/>
          <w:sz w:val="28"/>
          <w:szCs w:val="28"/>
        </w:rPr>
        <w:t xml:space="preserve">《荷马史诗》相传是由古希腊盲诗人荷马创作的两部长篇史诗——《伊利亚特》和《奥德赛》的统称，是他根据民间流传的短歌综合编写而成。荷马史诗两部史诗都分成24卷。《荷马史诗》以扬抑格六音部写成，集古希腊口述文学之大成，是古希腊最伟大的作品，也是西方文学中最伟大的作品。西方学者将其作为史料去研究公元前11世纪到公元前9世纪的社会和迈锡尼礼貌。《荷马史诗》具有文学艺术上的重要价值，它在历史、地理、考古学和民俗学方面也供给给后世很多值得研究的东西。</w:t>
      </w:r>
    </w:p>
    <w:p>
      <w:pPr>
        <w:ind w:left="0" w:right="0" w:firstLine="560"/>
        <w:spacing w:before="450" w:after="450" w:line="312" w:lineRule="auto"/>
      </w:pPr>
      <w:r>
        <w:rPr>
          <w:rFonts w:ascii="宋体" w:hAnsi="宋体" w:eastAsia="宋体" w:cs="宋体"/>
          <w:color w:val="000"/>
          <w:sz w:val="28"/>
          <w:szCs w:val="28"/>
        </w:rPr>
        <w:t xml:space="preserve">《荷马史诗》以扬抑格六音部写成，集古希腊口述文学之大成。它是古希腊最伟大的作品，也是西方文学中最伟大的作品。《伊利亚特》和《奥德赛》处理的主题分别是在特洛伊战争中，阿基琉斯与阿伽门农间的争端，以及特洛伊沦陷后，奥德修斯回到绮色佳岛上的王国，与妻子珀涅罗团聚的故事。</w:t>
      </w:r>
    </w:p>
    <w:p>
      <w:pPr>
        <w:ind w:left="0" w:right="0" w:firstLine="560"/>
        <w:spacing w:before="450" w:after="450" w:line="312" w:lineRule="auto"/>
      </w:pPr>
      <w:r>
        <w:rPr>
          <w:rFonts w:ascii="宋体" w:hAnsi="宋体" w:eastAsia="宋体" w:cs="宋体"/>
          <w:color w:val="000"/>
          <w:sz w:val="28"/>
          <w:szCs w:val="28"/>
        </w:rPr>
        <w:t xml:space="preserve">《荷马史诗》是两部长篇史诗《伊利亚特》和《奥德赛》的统称。两部史诗都分成24卷，《伊利亚特》共有15693行，《奥德赛》共有12110行。《伊利亚特》和《奥德赛》处理的主题分别是在特洛伊战争中，阿基琉斯与阿伽门农间的争端，以及特洛伊沦陷后，奥德修斯回到伊萨卡岛上的王国，与妻子珀涅罗珀团聚的故事。《荷马史诗》是早期英雄时代的大幅全景，也是艺术上的绝妙之作，它以整个希腊及其四周的汪洋大海为主要情节的背景，充分展现了自由主义的情景，并为日后希腊人的道德观念(进而为整个西方社会的道德观念)，立下了典范。继此而来的，首先是一种追求成就，自我实现的人文伦理观，其次是一种人神同性的自由神学，剥除了精神世界中的神秘恐惧。《荷马史诗》于是成了“希腊的圣经”。</w:t>
      </w:r>
    </w:p>
    <w:p>
      <w:pPr>
        <w:ind w:left="0" w:right="0" w:firstLine="560"/>
        <w:spacing w:before="450" w:after="450" w:line="312" w:lineRule="auto"/>
      </w:pPr>
      <w:r>
        <w:rPr>
          <w:rFonts w:ascii="宋体" w:hAnsi="宋体" w:eastAsia="宋体" w:cs="宋体"/>
          <w:color w:val="000"/>
          <w:sz w:val="28"/>
          <w:szCs w:val="28"/>
        </w:rPr>
        <w:t xml:space="preserve">荷马史诗是古代希腊从氏族社会过渡到奴隶制时期的一部社会史、风俗史，具有历史、地理、考古学和民俗学方面的很高价值。这部史诗也表现了人文主义的思想，肯定了人的尊严、价值和力量。这是人类童年时代的艺术创作，在思想上、艺术上不免带有局限性。有关特洛伊战争的神话故事与传说在古希腊各地广为传诵。许许多多游荡于希腊世界的说唱艺人、吟游诗人都乐此不疲，从而使之代代相传，古希腊伟大诗人荷马的两部光辉诗篇《伊利亚特》和《奥德赛》便取材于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2024-10-06T08:00:58+08:00</dcterms:created>
  <dcterms:modified xsi:type="dcterms:W3CDTF">2024-10-06T08:00:58+08:00</dcterms:modified>
</cp:coreProperties>
</file>

<file path=docProps/custom.xml><?xml version="1.0" encoding="utf-8"?>
<Properties xmlns="http://schemas.openxmlformats.org/officeDocument/2006/custom-properties" xmlns:vt="http://schemas.openxmlformats.org/officeDocument/2006/docPropsVTypes"/>
</file>