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产品质量保证协议书(五篇)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产品质量保证协议书篇一1、产品的制造和检测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产品质量保证协议书篇一</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1、产品的制造和检测均有质量记录与检测资料。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1、为了保证产品的高可靠性与先进性，系统的选材均选用国内或国际优质名牌产品。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1、产品交货期：尽量按用户要求，若有特殊要求，需提前完工的，我公司可特别组织生产、安装，力争满足用户需求。2、产品交货时，我公司向用户提供下列文件；①技术保养维修手册②安装总图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产品质量保证协议书篇二</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产品质量保证协议书篇四</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产品质量保证协议书篇五</w:t>
      </w:r>
    </w:p>
    <w:p>
      <w:pPr>
        <w:ind w:left="0" w:right="0" w:firstLine="560"/>
        <w:spacing w:before="450" w:after="450" w:line="312" w:lineRule="auto"/>
      </w:pPr>
      <w:r>
        <w:rPr>
          <w:rFonts w:ascii="宋体" w:hAnsi="宋体" w:eastAsia="宋体" w:cs="宋体"/>
          <w:color w:val="000"/>
          <w:sz w:val="28"/>
          <w:szCs w:val="28"/>
        </w:rPr>
        <w:t xml:space="preserve">电梯维保单位质量安全承诺书</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本承诺书一式三份，二份监察机关留存、一份承诺单位留存 承诺单位盖章 法定代表人签字年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2024-10-06T08:53:41+08:00</dcterms:created>
  <dcterms:modified xsi:type="dcterms:W3CDTF">2024-10-06T08:53:41+08:00</dcterms:modified>
</cp:coreProperties>
</file>

<file path=docProps/custom.xml><?xml version="1.0" encoding="utf-8"?>
<Properties xmlns="http://schemas.openxmlformats.org/officeDocument/2006/custom-properties" xmlns:vt="http://schemas.openxmlformats.org/officeDocument/2006/docPropsVTypes"/>
</file>