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国旗下的讲话稿——做一个讲文明、讲礼仪的中学生</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大家早上好！　　记得有人曾经说过：“人，一撇一捺，写起来容易做起来难。我们要经常思考，我在做什么，我做得怎么样，我要成为怎样的人。” 做怎样的人，这个问题会有很多的答案，但是这些答案的背后都有一个基本点，那就是做人首先...</w:t>
      </w:r>
    </w:p>
    <w:p>
      <w:pPr>
        <w:ind w:left="0" w:right="0" w:firstLine="560"/>
        <w:spacing w:before="450" w:after="450" w:line="312" w:lineRule="auto"/>
      </w:pPr>
      <w:r>
        <w:rPr>
          <w:rFonts w:ascii="宋体" w:hAnsi="宋体" w:eastAsia="宋体" w:cs="宋体"/>
          <w:color w:val="000"/>
          <w:sz w:val="28"/>
          <w:szCs w:val="28"/>
        </w:rPr>
        <w:t xml:space="preserve">　　老师们，同学们： 大家早上好！</w:t>
      </w:r>
    </w:p>
    <w:p>
      <w:pPr>
        <w:ind w:left="0" w:right="0" w:firstLine="560"/>
        <w:spacing w:before="450" w:after="450" w:line="312" w:lineRule="auto"/>
      </w:pPr>
      <w:r>
        <w:rPr>
          <w:rFonts w:ascii="宋体" w:hAnsi="宋体" w:eastAsia="宋体" w:cs="宋体"/>
          <w:color w:val="000"/>
          <w:sz w:val="28"/>
          <w:szCs w:val="28"/>
        </w:rPr>
        <w:t xml:space="preserve">　　记得有人曾经说过：“人，一撇一捺，写起来容易做起来难。我们要经常思考，我在做什么，我做得怎么样，我要成为怎样的人。” 做怎样的人，这个问题会有很多的答案，但是这些答案的背后都有一个基本点，那就是做人首先要做一个文明的人。 众所周知，我国是世界四大文明古国之一，也是传统的礼仪之邦，“讲礼仪”是中华名族上下五千年的显著特色，《中学生日常行为规范》也明确要求现代中学生要礼貌待人，遵规守纪，严于律己。 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　　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　　做文明人就要文明用语，文明做事。中国素有礼仪之邦的美称，礼貌待人是中华名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 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　　如果你失去了文明，你将是彻彻底底的失败，因为你已经失去了做人的真谛。 让我们携起手来，从我做起，从小事做起，从良好的行为习惯做起，做一个讲文明、讲礼貌的侯集二中学生。让文明之花，礼仪之花，开满校园。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2024-09-20T07:56:23+08:00</dcterms:created>
  <dcterms:modified xsi:type="dcterms:W3CDTF">2024-09-20T07:56:23+08:00</dcterms:modified>
</cp:coreProperties>
</file>

<file path=docProps/custom.xml><?xml version="1.0" encoding="utf-8"?>
<Properties xmlns="http://schemas.openxmlformats.org/officeDocument/2006/custom-properties" xmlns:vt="http://schemas.openxmlformats.org/officeDocument/2006/docPropsVTypes"/>
</file>