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高中教师实践科学发展观学习心得体会</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认真学习，准确把握科学发展观内涵中国共产党第十七次全国代表大会21日通过《中国共产党章程（修正案）》，科学发展观、中国特色社会主义道路和中国特色社会主义理论体系等马克思主义中国化的最新成果，新增入党章。科学发展观是同马克思列宁主义、毛泽...</w:t>
      </w:r>
    </w:p>
    <w:p>
      <w:pPr>
        <w:ind w:left="0" w:right="0" w:firstLine="560"/>
        <w:spacing w:before="450" w:after="450" w:line="312" w:lineRule="auto"/>
      </w:pPr>
      <w:r>
        <w:rPr>
          <w:rFonts w:ascii="宋体" w:hAnsi="宋体" w:eastAsia="宋体" w:cs="宋体"/>
          <w:color w:val="000"/>
          <w:sz w:val="28"/>
          <w:szCs w:val="28"/>
        </w:rPr>
        <w:t xml:space="preserve">一、认真学习，准确把握科学发展观内涵</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21日通过《中国共产党章程（修正案）》，科学发展观、中国特色社会主义道路和中国特色社会主义理论体系等马克思主义中国化的最新成果，新增入党章。科学发展观是同马克思列宁主义、毛泽东思想、邓小平理论和“三个代表”重要思想既一脉相承又与时俱进的。科学发展观是中国特色社会主义理论体系的重要组成部分，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其核心是以人为本,促进人的全面发展。这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的提出，是理论创新的一个突出成果，体现了中央新一届领导集体对发展内涵深刻理解和科学把握，对发展思路、发展模式的不断探索和创新，对我们把握大局、做好各项工作，具有非常重要的意义，更是科学、有效地做好教育工作所必须坚持的基本原则。科学发展观对教育的指导作用集中表现为：学习科学发展观，有利于教育工作者巩固以人本思想为指导，以科学育人、促进发展的教育宗旨；丰富全面发展、全体发展、和谐发展、主动发展和持续发展的目标；有利于再次体会科教兴国战略、人才强国战略、自主创新战略，对经济社会发展的和建设创新型国家和人力资本强国的重大作用。</w:t>
      </w:r>
    </w:p>
    <w:p>
      <w:pPr>
        <w:ind w:left="0" w:right="0" w:firstLine="560"/>
        <w:spacing w:before="450" w:after="450" w:line="312" w:lineRule="auto"/>
      </w:pPr>
      <w:r>
        <w:rPr>
          <w:rFonts w:ascii="宋体" w:hAnsi="宋体" w:eastAsia="宋体" w:cs="宋体"/>
          <w:color w:val="000"/>
          <w:sz w:val="28"/>
          <w:szCs w:val="28"/>
        </w:rPr>
        <w:t xml:space="preserve">二、结合高中教育实际，努力践行科学发展观</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师德修养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讲究奉献精神，吃苦在前，享受在后。党员有自己的合法的正当的权益，但是当个人利益与党、国家、集体利益发生矛盾时，作为党员应该把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加强学生和思想道德教育。以理想信念教育为核心，以品德教育和政治教育为重点，根据学生的心理特征和时代特点，改革我们的学校道德教育，加强学科学中斩德育渗透，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2．改革教学方法，提高课堂效率</w:t>
      </w:r>
    </w:p>
    <w:p>
      <w:pPr>
        <w:ind w:left="0" w:right="0" w:firstLine="560"/>
        <w:spacing w:before="450" w:after="450" w:line="312" w:lineRule="auto"/>
      </w:pPr>
      <w:r>
        <w:rPr>
          <w:rFonts w:ascii="宋体" w:hAnsi="宋体" w:eastAsia="宋体" w:cs="宋体"/>
          <w:color w:val="000"/>
          <w:sz w:val="28"/>
          <w:szCs w:val="28"/>
        </w:rPr>
        <w:t xml:space="preserve">作为教师，要不断加强自身专业知识的积累，加强教学法的研究，努力提高课堂教学的综合能力；积极参加校内外教学研讨活动，不断汲取他人的宝贵经验，革新教学理念和教学方式，提高自己的教学水平。要经常听课，积极参与教研室的座谈，参与社会实践活动，做到理论与实践相结合；认真研究教材，细致地备课，在教学中注意抓住重点，突破难点，注重课堂教学效果；课堂上坚持学生为主体、教师为主导、教学为主线。在教学中尊重学生的不同兴趣爱好、不同的生活感受和不同的表现形式，因材施教，使他们形成自己不同的风格。力争通过各种教学手段，充分调动学生的学习兴趣及学习积极性，鼓励学生自主探究，培养创造性思维能力，变“要我学”为“我要学”，营造和谐的课堂教学氛围；在课堂上要创设良好的教学情境，引导学生积极主动学习，使每一个学生的学习积极性都得以发挥，个性得到发展；转变传统的观念和评价方式，注重学生的能力、情感、态度和价值观的评价，要充分结合各学生的个性特点，切实以“人性化”为原则，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3．积极开展教育科研，提高可持续发展能力</w:t>
      </w:r>
    </w:p>
    <w:p>
      <w:pPr>
        <w:ind w:left="0" w:right="0" w:firstLine="560"/>
        <w:spacing w:before="450" w:after="450" w:line="312" w:lineRule="auto"/>
      </w:pPr>
      <w:r>
        <w:rPr>
          <w:rFonts w:ascii="宋体" w:hAnsi="宋体" w:eastAsia="宋体" w:cs="宋体"/>
          <w:color w:val="000"/>
          <w:sz w:val="28"/>
          <w:szCs w:val="28"/>
        </w:rPr>
        <w:t xml:space="preserve">教师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2024-09-20T12:23:22+08:00</dcterms:created>
  <dcterms:modified xsi:type="dcterms:W3CDTF">2024-09-20T12:23:22+08:00</dcterms:modified>
</cp:coreProperties>
</file>

<file path=docProps/custom.xml><?xml version="1.0" encoding="utf-8"?>
<Properties xmlns="http://schemas.openxmlformats.org/officeDocument/2006/custom-properties" xmlns:vt="http://schemas.openxmlformats.org/officeDocument/2006/docPropsVTypes"/>
</file>