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论语读后感五篇800字作文 论语的读后感700字(四篇)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我就给大家讲一讲优秀的读后感文章怎么写，我们一起来了解一下吧。论语读后感五篇800字作文 论语的读后感700字篇一...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论语读后感五篇800字作文 论语的读后感700字篇一</w:t>
      </w:r>
    </w:p>
    <w:p>
      <w:pPr>
        <w:ind w:left="0" w:right="0" w:firstLine="560"/>
        <w:spacing w:before="450" w:after="450" w:line="312" w:lineRule="auto"/>
      </w:pPr>
      <w:r>
        <w:rPr>
          <w:rFonts w:ascii="宋体" w:hAnsi="宋体" w:eastAsia="宋体" w:cs="宋体"/>
          <w:color w:val="000"/>
          <w:sz w:val="28"/>
          <w:szCs w:val="28"/>
        </w:rPr>
        <w:t xml:space="preserve">有人从《论语》的字里行间，读出了“士不可以不弘毅，任重而道远”的凌云壮志。有人却读出了“朝闻道，夕可死”的求知之心。而我读了《论语》仿佛看到一位长者语重心长地教育着我，同我畅谈人生，让我懂得如何度过人生中的喜怒哀乐。</w:t>
      </w:r>
    </w:p>
    <w:p>
      <w:pPr>
        <w:ind w:left="0" w:right="0" w:firstLine="560"/>
        <w:spacing w:before="450" w:after="450" w:line="312" w:lineRule="auto"/>
      </w:pPr>
      <w:r>
        <w:rPr>
          <w:rFonts w:ascii="宋体" w:hAnsi="宋体" w:eastAsia="宋体" w:cs="宋体"/>
          <w:color w:val="000"/>
          <w:sz w:val="28"/>
          <w:szCs w:val="28"/>
        </w:rPr>
        <w:t xml:space="preserve">孔子曾说，“岁寒，然后知松柏之后凋也”。在风和日暖的季节，其他树木和松柏没有区别，郁郁葱葱，一身碧绿。到了大雪飘飞、严寒时节，其他树的叶子纷纷凋零，唯独松柏却经得住风霜雨雪的考验，历劫不凋、一身傲骨!人生不也亦如此?越是艰苦的条件，越能考验一个人的品质。只有受得起磨练，在任何恶劣环境依然坚持真理，刚正不阿的人，才能拥有这君子的节操。</w:t>
      </w:r>
    </w:p>
    <w:p>
      <w:pPr>
        <w:ind w:left="0" w:right="0" w:firstLine="560"/>
        <w:spacing w:before="450" w:after="450" w:line="312" w:lineRule="auto"/>
      </w:pPr>
      <w:r>
        <w:rPr>
          <w:rFonts w:ascii="宋体" w:hAnsi="宋体" w:eastAsia="宋体" w:cs="宋体"/>
          <w:color w:val="000"/>
          <w:sz w:val="28"/>
          <w:szCs w:val="28"/>
        </w:rPr>
        <w:t xml:space="preserve">我一页一页地翻着《论语》，看着这深奥而耐人寻味的字句，细细地品读着这一个一个字间的韵味。突然“己所不欲，勿施于人”——这八个我熟记于心中的语句，出现在我眼帘。不禁让我想起平时里，作为英语课代表的我为了下课能多玩会，而请别的同学送本子。有时候更甚至编些小理由，偷懒或找人代劳!想着想着……我的脸好烫呀，不知不觉竟红了大半。自己所不想要的，硬推给他人，不仅破坏了同学间的关系，也伤害了朋友间的友谊。人与人之间的交往是平等的，切勿将己所不欲施于人!</w:t>
      </w:r>
    </w:p>
    <w:p>
      <w:pPr>
        <w:ind w:left="0" w:right="0" w:firstLine="560"/>
        <w:spacing w:before="450" w:after="450" w:line="312" w:lineRule="auto"/>
      </w:pPr>
      <w:r>
        <w:rPr>
          <w:rFonts w:ascii="宋体" w:hAnsi="宋体" w:eastAsia="宋体" w:cs="宋体"/>
          <w:color w:val="000"/>
          <w:sz w:val="28"/>
          <w:szCs w:val="28"/>
        </w:rPr>
        <w:t xml:space="preserve">孔子曾谆谆教导我们：“三军可夺帅也，匹夫不可夺志也。”于是，方孝孺面对朱棣的威逼利诱面无惧色，慷慨赴死。赵一曼面对敌军的酷刑逼供宁死不惧，大义凛然;孔子曾循循善诱我们：“见利思义，见危授命。”于是，杨震面对十斤令人眼馋的金子毫不动心，坚守道德。关羽为了盟誓毅然放弃曹操的厚待，执意回蜀;孔子曾指点迷津我们：“见义不为，无用也。”于是，普通商人弦高在国家危难时挺身而出，承担责任。段天强为了救出落水儿童，奋不顾身，跳入冰河……这不正是《论语》带给我们的启迪吗?</w:t>
      </w:r>
    </w:p>
    <w:p>
      <w:pPr>
        <w:ind w:left="0" w:right="0" w:firstLine="560"/>
        <w:spacing w:before="450" w:after="450" w:line="312" w:lineRule="auto"/>
      </w:pPr>
      <w:r>
        <w:rPr>
          <w:rFonts w:ascii="宋体" w:hAnsi="宋体" w:eastAsia="宋体" w:cs="宋体"/>
          <w:color w:val="000"/>
          <w:sz w:val="28"/>
          <w:szCs w:val="28"/>
        </w:rPr>
        <w:t xml:space="preserve">读着《论语》我感到自己受益匪浅，在它的陶冶下，人生必将变得更有意义。那淡雅的书香，耐人寻味的字句，在不经意间，洗涤了我的心灵。《论语》似一瓶醇厚香甜的白酒，一触即醉，却令人回味无穷。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论语读后感五篇800字作文 论语的读后感700字篇二</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__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论语读后感五篇800字作文 论语的读后感700字篇三</w:t>
      </w:r>
    </w:p>
    <w:p>
      <w:pPr>
        <w:ind w:left="0" w:right="0" w:firstLine="560"/>
        <w:spacing w:before="450" w:after="450" w:line="312" w:lineRule="auto"/>
      </w:pPr>
      <w:r>
        <w:rPr>
          <w:rFonts w:ascii="宋体" w:hAnsi="宋体" w:eastAsia="宋体" w:cs="宋体"/>
          <w:color w:val="000"/>
          <w:sz w:val="28"/>
          <w:szCs w:val="28"/>
        </w:rPr>
        <w:t xml:space="preserve">读圣贤书，立君子品，做有德人。</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宋体" w:hAnsi="宋体" w:eastAsia="宋体" w:cs="宋体"/>
          <w:color w:val="000"/>
          <w:sz w:val="28"/>
          <w:szCs w:val="28"/>
        </w:rPr>
        <w:t xml:space="preserve">薄书一本，细读一遍，终生无悔。</w:t>
      </w:r>
    </w:p>
    <w:p>
      <w:pPr>
        <w:ind w:left="0" w:right="0" w:firstLine="560"/>
        <w:spacing w:before="450" w:after="450" w:line="312" w:lineRule="auto"/>
      </w:pPr>
      <w:r>
        <w:rPr>
          <w:rFonts w:ascii="黑体" w:hAnsi="黑体" w:eastAsia="黑体" w:cs="黑体"/>
          <w:color w:val="000000"/>
          <w:sz w:val="34"/>
          <w:szCs w:val="34"/>
          <w:b w:val="1"/>
          <w:bCs w:val="1"/>
        </w:rPr>
        <w:t xml:space="preserve">论语读后感五篇800字作文 论语的读后感700字篇四</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__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2024-10-06T02:54:52+08:00</dcterms:created>
  <dcterms:modified xsi:type="dcterms:W3CDTF">2024-10-06T02:54:52+08:00</dcterms:modified>
</cp:coreProperties>
</file>

<file path=docProps/custom.xml><?xml version="1.0" encoding="utf-8"?>
<Properties xmlns="http://schemas.openxmlformats.org/officeDocument/2006/custom-properties" xmlns:vt="http://schemas.openxmlformats.org/officeDocument/2006/docPropsVTypes"/>
</file>