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2024年工会组织女职工个人工作总结</w:t>
      </w:r>
      <w:bookmarkEnd w:id="1"/>
    </w:p>
    <w:p>
      <w:pPr>
        <w:jc w:val="center"/>
        <w:spacing w:before="0" w:after="450"/>
      </w:pPr>
      <w:r>
        <w:rPr>
          <w:rFonts w:ascii="Arial" w:hAnsi="Arial" w:eastAsia="Arial" w:cs="Arial"/>
          <w:color w:val="999999"/>
          <w:sz w:val="20"/>
          <w:szCs w:val="20"/>
        </w:rPr>
        <w:t xml:space="preserve">来源：网络  作者：天地有情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2024年工会组织女职工个人工作总结  20xx年是全党全国人民认真贯彻落实党的十六大精神，开创中国特色社会主义事业新局面的重要一年;也是各级女工组织在十六大精神指引下，以崭新的精神面貌迎接中国妇女“九大”胜利召开的一年。20xx年*女...</w:t>
      </w:r>
    </w:p>
    <w:p>
      <w:pPr>
        <w:ind w:left="0" w:right="0" w:firstLine="560"/>
        <w:spacing w:before="450" w:after="450" w:line="312" w:lineRule="auto"/>
      </w:pPr>
      <w:r>
        <w:rPr>
          <w:rFonts w:ascii="宋体" w:hAnsi="宋体" w:eastAsia="宋体" w:cs="宋体"/>
          <w:color w:val="000"/>
          <w:sz w:val="28"/>
          <w:szCs w:val="28"/>
        </w:rPr>
        <w:t xml:space="preserve">2024年工会组织女职工个人工作总结</w:t>
      </w:r>
    </w:p>
    <w:p>
      <w:pPr>
        <w:ind w:left="0" w:right="0" w:firstLine="560"/>
        <w:spacing w:before="450" w:after="450" w:line="312" w:lineRule="auto"/>
      </w:pPr>
      <w:r>
        <w:rPr>
          <w:rFonts w:ascii="宋体" w:hAnsi="宋体" w:eastAsia="宋体" w:cs="宋体"/>
          <w:color w:val="000"/>
          <w:sz w:val="28"/>
          <w:szCs w:val="28"/>
        </w:rPr>
        <w:t xml:space="preserve">20xx年是全党全国人民认真贯彻落实党的十六大精神，开创中国特色社会主义事业新局面的重要一年;也是各级女工组织在十六大精神指引下，以崭新的精神面貌迎接中国妇女“九大”胜利召开的一年。20xx年*女职工委员会，在*工会、*女职工委员会、*工会的正确领导下，以“三个代表”重要思想为指导，认真学习党的十六届三中全会精神及*工会女职工委员会二届八次委员(扩大)会议精神，以经济建设为中心，围绕改革、稳定的大局，结合女职工工作自身特点，有计划、有步骤地继续开展“巾帼建功”系列活动，突出特色，坚持“一手抓发展，一手抓维权”的工作方针，重点抓好调查研究，抓好工作落实，抓好舆论宣传，总结经验，明确思路，提高理想和信念的认识，推动女职工各项工作迈向新台阶。</w:t>
      </w:r>
    </w:p>
    <w:p>
      <w:pPr>
        <w:ind w:left="0" w:right="0" w:firstLine="560"/>
        <w:spacing w:before="450" w:after="450" w:line="312" w:lineRule="auto"/>
      </w:pPr>
      <w:r>
        <w:rPr>
          <w:rFonts w:ascii="宋体" w:hAnsi="宋体" w:eastAsia="宋体" w:cs="宋体"/>
          <w:color w:val="000"/>
          <w:sz w:val="28"/>
          <w:szCs w:val="28"/>
        </w:rPr>
        <w:t xml:space="preserve">一、深人学习贯彻党的十六大精神，用“三个代表”重要思想统揽全局。</w:t>
      </w:r>
    </w:p>
    <w:p>
      <w:pPr>
        <w:ind w:left="0" w:right="0" w:firstLine="560"/>
        <w:spacing w:before="450" w:after="450" w:line="312" w:lineRule="auto"/>
      </w:pPr>
      <w:r>
        <w:rPr>
          <w:rFonts w:ascii="宋体" w:hAnsi="宋体" w:eastAsia="宋体" w:cs="宋体"/>
          <w:color w:val="000"/>
          <w:sz w:val="28"/>
          <w:szCs w:val="28"/>
        </w:rPr>
        <w:t xml:space="preserve">以“三个代表”重要思想为指导，认真学习贯彻十六大精神，是我们当前和今后一个时期的首要政治任务。各级女工组织深入学习十六大精神，围绕主题，把握灵魂，狠抓落实，切实把思想认识统一到十六大精神上来，把十六大精神贯彻落实到女职工的各项工作中去，并*结和带领广大女职工为*的经济建设做出积极的贡献。各级女工组织也通过参加各类学习班提高了对学习十六大的认识，拓宽思路，明确方向，成为践行“三个代表”的忠实实践者。并在“三个代表”重要思想指导下，在女职工工作运动的实践中，认真研究和探索社会主义市场经济条件下女职工工作发展的重大问题，积极开创妇女工作的新规律、新格局。</w:t>
      </w:r>
    </w:p>
    <w:p>
      <w:pPr>
        <w:ind w:left="0" w:right="0" w:firstLine="560"/>
        <w:spacing w:before="450" w:after="450" w:line="312" w:lineRule="auto"/>
      </w:pPr>
      <w:r>
        <w:rPr>
          <w:rFonts w:ascii="宋体" w:hAnsi="宋体" w:eastAsia="宋体" w:cs="宋体"/>
          <w:color w:val="000"/>
          <w:sz w:val="28"/>
          <w:szCs w:val="28"/>
        </w:rPr>
        <w:t xml:space="preserve">二、以开展“巾帼建功”系列活动为突破口，推动女职工工作的新发展。</w:t>
      </w:r>
    </w:p>
    <w:p>
      <w:pPr>
        <w:ind w:left="0" w:right="0" w:firstLine="560"/>
        <w:spacing w:before="450" w:after="450" w:line="312" w:lineRule="auto"/>
      </w:pPr>
      <w:r>
        <w:rPr>
          <w:rFonts w:ascii="宋体" w:hAnsi="宋体" w:eastAsia="宋体" w:cs="宋体"/>
          <w:color w:val="000"/>
          <w:sz w:val="28"/>
          <w:szCs w:val="28"/>
        </w:rPr>
        <w:t xml:space="preserve">各级女工组织充分发挥组织优势，大力激发广大女职工参与现代化建设的积极性和创造性，在全面建设小康社会中，鼓励和带动女职工努力创造新岗位、创造新业绩、创造新生活。</w:t>
      </w:r>
    </w:p>
    <w:p>
      <w:pPr>
        <w:ind w:left="0" w:right="0" w:firstLine="560"/>
        <w:spacing w:before="450" w:after="450" w:line="312" w:lineRule="auto"/>
      </w:pPr>
      <w:r>
        <w:rPr>
          <w:rFonts w:ascii="宋体" w:hAnsi="宋体" w:eastAsia="宋体" w:cs="宋体"/>
          <w:color w:val="000"/>
          <w:sz w:val="28"/>
          <w:szCs w:val="28"/>
        </w:rPr>
        <w:t xml:space="preserve">-----各级女工组织进一步创新“巾帼建功“系列活动，农牧*狠抓了“巾帼科技致富”、“女性素质达标”及“巾帼文明示范岗”活动，并都结合本单位自身特点选典型、抓示范，取得了较好的成效。为了宣传先进、表彰先进、弘扬创新精神，3月6日由*工会、*女职工委员会举办的庆“三.八”“巾帼建功”事迹报告会在文化中心举行。各行各业的10名女劳模、女先进，身披绶带，在雄壮的鼓乐声中步入会场，来自全*附近*及*直单位的近400名妇女同志参加了报告会。这次事迹报告会是把我*近几年涌现出来的女劳模、女先进选树出来，用她们自己亲身的经历进行现身演讲，通过演讲来告诉*的妇女姐妹们，如何实现自我，如何树立“四自”精神，实现自己的人生价值，为社会创造更多的财富。通过事迹报告会在全*掀起了一个学先进、赶先进、比先进的热潮。为了能让更多的人了解和学习她们的先进事迹，*工会还通过电视台、“*报”把我*近年来受到全国、自治区、*表彰的劳模推选出来进行宣传，让更多的人向她们学习，在我*形成一个学、比、赶、帮、超的热潮。</w:t>
      </w:r>
    </w:p>
    <w:p>
      <w:pPr>
        <w:ind w:left="0" w:right="0" w:firstLine="560"/>
        <w:spacing w:before="450" w:after="450" w:line="312" w:lineRule="auto"/>
      </w:pPr>
      <w:r>
        <w:rPr>
          <w:rFonts w:ascii="宋体" w:hAnsi="宋体" w:eastAsia="宋体" w:cs="宋体"/>
          <w:color w:val="000"/>
          <w:sz w:val="28"/>
          <w:szCs w:val="28"/>
        </w:rPr>
        <w:t xml:space="preserve">------*女工委还结合*里的扶贫帮困工作，重点抓好“巾帼科技示范户”活动，特别是农牧*利用*里大力发展自营经济的优惠政策，将一批能吃苦，有经验，愿意干的女职工选树出来，做为“巾帼科技扶贫”的示范户，并给她们提供资金和政策上的帮助，帮助她们发展养殖业和种植业，扩大规模，形成效益，成为当地的带头人。如*科技致富女能手---**养猪能手高忠凤，就是靠科学喂养、靠**好政策，靠自己勤劳的双手成为**远近闻名的养猪专业户。她自己富了还不算，还帮助*里困难的职工提供仔猪和技术，让他们早日走上脱贫之路;**种植大户牟秀庆依靠科技，大胆承包，成为**第一位承包1000亩大田的大户，为**推行两费自理，大户承包起到了良好的示范带头作用，她本人因会干加巧干，*年收入都在万元以上。由于她在*里的威信较高，她就毫不犹豫地给*里许多贫困职工担保购买化肥，帮助解决他们的生产资料不足的问题。这些示范户既是总结和推广经验的示范点，又是农业新知识和新技术的培训、推广应用的先行者，她们的身上无时无刻不体现无私奉献的美德和乐于助人的精神风尚。目前，全*已选树“巾帼科技示范户”50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2024-07-08T04:39:32+08:00</dcterms:created>
  <dcterms:modified xsi:type="dcterms:W3CDTF">2024-07-08T04:39:32+08:00</dcterms:modified>
</cp:coreProperties>
</file>

<file path=docProps/custom.xml><?xml version="1.0" encoding="utf-8"?>
<Properties xmlns="http://schemas.openxmlformats.org/officeDocument/2006/custom-properties" xmlns:vt="http://schemas.openxmlformats.org/officeDocument/2006/docPropsVTypes"/>
</file>