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最新乡镇依法行政工作总结 司法行政人员工作总结(3篇)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乡镇依法行政工作总结 司法行政人员工作总结一一、人员招聘1、各部门新增岗位的管理工作。2、根据各部门人员的实际需求有针对性、合理性招聘员工配备各岗位;通过采取一系列切实措施，如广发招聘信息、网上招聘、现场招聘等各种办法揽用工人才，卓有成效，...</w:t>
      </w:r>
    </w:p>
    <w:p>
      <w:pPr>
        <w:ind w:left="0" w:right="0" w:firstLine="560"/>
        <w:spacing w:before="450" w:after="450" w:line="312" w:lineRule="auto"/>
      </w:pPr>
      <w:r>
        <w:rPr>
          <w:rFonts w:ascii="黑体" w:hAnsi="黑体" w:eastAsia="黑体" w:cs="黑体"/>
          <w:color w:val="000000"/>
          <w:sz w:val="36"/>
          <w:szCs w:val="36"/>
          <w:b w:val="1"/>
          <w:bCs w:val="1"/>
        </w:rPr>
        <w:t xml:space="preserve">乡镇依法行政工作总结 司法行政人员工作总结一</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20__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乡镇依法行政工作总结 司法行政人员工作总结二</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20__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乡镇依法行政工作总结 司法行政人员工作总结三</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2024-10-06T02:11:53+08:00</dcterms:created>
  <dcterms:modified xsi:type="dcterms:W3CDTF">2024-10-06T02:11:53+08:00</dcterms:modified>
</cp:coreProperties>
</file>

<file path=docProps/custom.xml><?xml version="1.0" encoding="utf-8"?>
<Properties xmlns="http://schemas.openxmlformats.org/officeDocument/2006/custom-properties" xmlns:vt="http://schemas.openxmlformats.org/officeDocument/2006/docPropsVTypes"/>
</file>