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教师评高级职称个人工作总结晋升高级职称工作总结三篇</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教师，以教育为生的职业。这个职业是人类社会最古老的职业之一。下面是为大家带来的教师评高级职称个人工作总结晋升高级职称工作总结三篇，希望能帮助到大家!　　教师评高级职称个人工作总结晋升高级职称工作总结一篇　　作为一名人民教师，本人始终坚持贯彻...</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教师，以教育为生的职业。这个职业是人类社会最古老的职业之一。下面是为大家带来的教师评高级职称个人工作总结晋升高级职称工作总结三篇，希望能帮助到大家![_TAG_h2]　　教师评高级职称个人工作总结晋升高级职称工作总结一篇</w:t>
      </w:r>
    </w:p>
    <w:p>
      <w:pPr>
        <w:ind w:left="0" w:right="0" w:firstLine="560"/>
        <w:spacing w:before="450" w:after="450" w:line="312" w:lineRule="auto"/>
      </w:pPr>
      <w:r>
        <w:rPr>
          <w:rFonts w:ascii="宋体" w:hAnsi="宋体" w:eastAsia="宋体" w:cs="宋体"/>
          <w:color w:val="000"/>
          <w:sz w:val="28"/>
          <w:szCs w:val="28"/>
        </w:rPr>
        <w:t xml:space="preserve">　　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　　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　　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　　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教师评高级职称个人工作总结晋升高级职称工作总结二篇</w:t>
      </w:r>
    </w:p>
    <w:p>
      <w:pPr>
        <w:ind w:left="0" w:right="0" w:firstLine="560"/>
        <w:spacing w:before="450" w:after="450" w:line="312" w:lineRule="auto"/>
      </w:pPr>
      <w:r>
        <w:rPr>
          <w:rFonts w:ascii="宋体" w:hAnsi="宋体" w:eastAsia="宋体" w:cs="宋体"/>
          <w:color w:val="000"/>
          <w:sz w:val="28"/>
          <w:szCs w:val="28"/>
        </w:rPr>
        <w:t xml:space="preserve">　　自20x年9月参加工作以来，我在政治思想、师德修养、教育教学等方面，都能够严格要求自己，勤勤恳恳工作，踏踏实实做人，认认真真办事，尽职尽责地完成学校各项教育教学任务。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另外，我还注重研究，潜心钻研，积极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情况，包括家庭情况、思想情况、交际情况，因为只有这样才能真正走进学生的心灵。在他们遇到困难的时候，帮助抚慰他;在他们犯了错误的时候，以理劝服;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　　教师评高级职称个人工作总结晋升高级职称工作总结三篇</w:t>
      </w:r>
    </w:p>
    <w:p>
      <w:pPr>
        <w:ind w:left="0" w:right="0" w:firstLine="560"/>
        <w:spacing w:before="450" w:after="450" w:line="312" w:lineRule="auto"/>
      </w:pPr>
      <w:r>
        <w:rPr>
          <w:rFonts w:ascii="宋体" w:hAnsi="宋体" w:eastAsia="宋体" w:cs="宋体"/>
          <w:color w:val="000"/>
          <w:sz w:val="28"/>
          <w:szCs w:val="28"/>
        </w:rPr>
        <w:t xml:space="preserve">　　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　　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　　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　　经过多番努力，终于取得一定的成就，在各项技能比赛中体现出来。2024年学校举行的技能比赛中，我指导的0515班邓桂云、黄梅香分别获得电力拖动交流接触器正反转一等奖和二等奖;指导的066班黄光营、王慧萍分别获得日光灯安装一等奖和三等奖。2024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　　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　　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　　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　　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　　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2024-09-20T12:45:35+08:00</dcterms:created>
  <dcterms:modified xsi:type="dcterms:W3CDTF">2024-09-20T12:45:35+08:00</dcterms:modified>
</cp:coreProperties>
</file>

<file path=docProps/custom.xml><?xml version="1.0" encoding="utf-8"?>
<Properties xmlns="http://schemas.openxmlformats.org/officeDocument/2006/custom-properties" xmlns:vt="http://schemas.openxmlformats.org/officeDocument/2006/docPropsVTypes"/>
</file>