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乡村振兴半年工作总结个人(实用36篇)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村振兴半年工作总结个人1&gt;一、目前开展情况（一）结合职能，打赢大气攻坚战役1、餐饮油烟专项治理。20xx年5月起，由县城管局牵头，在县城建成区开展为期2月的餐饮服务单位油烟和露天烧烤专项整治。历时3个月，至20xx年8月底，县城区332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乡村振兴半年工作总结个人1</w:t>
      </w:r>
    </w:p>
    <w:p>
      <w:pPr>
        <w:ind w:left="0" w:right="0" w:firstLine="560"/>
        <w:spacing w:before="450" w:after="450" w:line="312" w:lineRule="auto"/>
      </w:pPr>
      <w:r>
        <w:rPr>
          <w:rFonts w:ascii="宋体" w:hAnsi="宋体" w:eastAsia="宋体" w:cs="宋体"/>
          <w:color w:val="000"/>
          <w:sz w:val="28"/>
          <w:szCs w:val="28"/>
        </w:rPr>
        <w:t xml:space="preserve">&gt;一、目前开展情况</w:t>
      </w:r>
    </w:p>
    <w:p>
      <w:pPr>
        <w:ind w:left="0" w:right="0" w:firstLine="560"/>
        <w:spacing w:before="450" w:after="450" w:line="312" w:lineRule="auto"/>
      </w:pPr>
      <w:r>
        <w:rPr>
          <w:rFonts w:ascii="宋体" w:hAnsi="宋体" w:eastAsia="宋体" w:cs="宋体"/>
          <w:color w:val="000"/>
          <w:sz w:val="28"/>
          <w:szCs w:val="28"/>
        </w:rPr>
        <w:t xml:space="preserve">（一）结合职能，打赢大气攻坚战役</w:t>
      </w:r>
    </w:p>
    <w:p>
      <w:pPr>
        <w:ind w:left="0" w:right="0" w:firstLine="560"/>
        <w:spacing w:before="450" w:after="450" w:line="312" w:lineRule="auto"/>
      </w:pPr>
      <w:r>
        <w:rPr>
          <w:rFonts w:ascii="宋体" w:hAnsi="宋体" w:eastAsia="宋体" w:cs="宋体"/>
          <w:color w:val="000"/>
          <w:sz w:val="28"/>
          <w:szCs w:val="28"/>
        </w:rPr>
        <w:t xml:space="preserve">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（二）狠抓落实，加强农村垃圾治理</w:t>
      </w:r>
    </w:p>
    <w:p>
      <w:pPr>
        <w:ind w:left="0" w:right="0" w:firstLine="560"/>
        <w:spacing w:before="450" w:after="450" w:line="312" w:lineRule="auto"/>
      </w:pPr>
      <w:r>
        <w:rPr>
          <w:rFonts w:ascii="宋体" w:hAnsi="宋体" w:eastAsia="宋体" w:cs="宋体"/>
          <w:color w:val="000"/>
          <w:sz w:val="28"/>
          <w:szCs w:val="28"/>
        </w:rPr>
        <w:t xml:space="preserve">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1、深入推进农村生活垃圾治理。20xx年，指导全县各乡镇制定《村规民约》，与村民签订《环境卫生三包责任书》；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以上的土工膜覆盖，再加盖50cm的土覆盖，种植草等防渗透处理”方案对全县非正规垃圾堆放点进行治理。20xx年8月，我局向县政府上报了《关于治理非正规垃圾堆放点相关事项的请示》，9月份，县政府批复同意“采取用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目前，我县生活垃圾无害化处理率为32%；农村垃圾有效治理率达50%。</w:t>
      </w:r>
    </w:p>
    <w:p>
      <w:pPr>
        <w:ind w:left="0" w:right="0" w:firstLine="560"/>
        <w:spacing w:before="450" w:after="450" w:line="312" w:lineRule="auto"/>
      </w:pPr>
      <w:r>
        <w:rPr>
          <w:rFonts w:ascii="宋体" w:hAnsi="宋体" w:eastAsia="宋体" w:cs="宋体"/>
          <w:color w:val="000"/>
          <w:sz w:val="28"/>
          <w:szCs w:val="28"/>
        </w:rPr>
        <w:t xml:space="preserve">（三）常态治理，落实河道专项保洁。</w:t>
      </w:r>
    </w:p>
    <w:p>
      <w:pPr>
        <w:ind w:left="0" w:right="0" w:firstLine="560"/>
        <w:spacing w:before="450" w:after="450" w:line="312" w:lineRule="auto"/>
      </w:pPr>
      <w:r>
        <w:rPr>
          <w:rFonts w:ascii="宋体" w:hAnsi="宋体" w:eastAsia="宋体" w:cs="宋体"/>
          <w:color w:val="000"/>
          <w:sz w:val="28"/>
          <w:szCs w:val="28"/>
        </w:rPr>
        <w:t xml:space="preserve">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3、配合做好露天禁烧工作巡查。</w:t>
      </w:r>
    </w:p>
    <w:p>
      <w:pPr>
        <w:ind w:left="0" w:right="0" w:firstLine="560"/>
        <w:spacing w:before="450" w:after="450" w:line="312" w:lineRule="auto"/>
      </w:pPr>
      <w:r>
        <w:rPr>
          <w:rFonts w:ascii="宋体" w:hAnsi="宋体" w:eastAsia="宋体" w:cs="宋体"/>
          <w:color w:val="000"/>
          <w:sz w:val="28"/>
          <w:szCs w:val="28"/>
        </w:rPr>
        <w:t xml:space="preserve">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20xx年，在完善45个村农村生活垃圾治理的基础上，再争取省农村垃圾污水治理资金，力争到20xx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乡村振兴半年工作总结个人2</w:t>
      </w:r>
    </w:p>
    <w:p>
      <w:pPr>
        <w:ind w:left="0" w:right="0" w:firstLine="560"/>
        <w:spacing w:before="450" w:after="450" w:line="312" w:lineRule="auto"/>
      </w:pPr>
      <w:r>
        <w:rPr>
          <w:rFonts w:ascii="宋体" w:hAnsi="宋体" w:eastAsia="宋体" w:cs="宋体"/>
          <w:color w:val="000"/>
          <w:sz w:val="28"/>
          <w:szCs w:val="28"/>
        </w:rPr>
        <w:t xml:space="preserve">乡村振兴战略是新时代做好“三农”工作的总抓手。要推动乡村产业振兴、人才振兴、文化振兴、生态振兴和组织振兴就要深刻理解“五个振兴”内涵，把握“五个振兴”之间的关系，实施好乡村振兴战略具有重要意义。我局按照县乡村振兴战略领导小组办公室的要求，积极开展调研，现将此次调研的总体情况报告如下：</w:t>
      </w:r>
    </w:p>
    <w:p>
      <w:pPr>
        <w:ind w:left="0" w:right="0" w:firstLine="560"/>
        <w:spacing w:before="450" w:after="450" w:line="312" w:lineRule="auto"/>
      </w:pPr>
      <w:r>
        <w:rPr>
          <w:rFonts w:ascii="宋体" w:hAnsi="宋体" w:eastAsia="宋体" w:cs="宋体"/>
          <w:color w:val="000"/>
          <w:sz w:val="28"/>
          <w:szCs w:val="28"/>
        </w:rPr>
        <w:t xml:space="preserve">&gt;一、澄城县农业发展基本情况</w:t>
      </w:r>
    </w:p>
    <w:p>
      <w:pPr>
        <w:ind w:left="0" w:right="0" w:firstLine="560"/>
        <w:spacing w:before="450" w:after="450" w:line="312" w:lineRule="auto"/>
      </w:pPr>
      <w:r>
        <w:rPr>
          <w:rFonts w:ascii="宋体" w:hAnsi="宋体" w:eastAsia="宋体" w:cs="宋体"/>
          <w:color w:val="000"/>
          <w:sz w:val="28"/>
          <w:szCs w:val="28"/>
        </w:rPr>
        <w:t xml:space="preserve">澄城县地处渭北旱塬，辖九镇一办，全县人口40万，农村人口8万多，耕地面积70万亩，主导产业有苹果，生猪。近年来，由于政策的不断出台，政府的持续引导，扶贫工作的深入推进，农村产业种类和结构也发生了翻天覆地的变化，经济作物的面积也不断增加，大棚蔬菜，花椒，樱桃等产业不断扩大，带动部分农户收入较快增长。20xx年，农民人均可支配收入达到10879元，比上年增加941元，增速。</w:t>
      </w:r>
    </w:p>
    <w:p>
      <w:pPr>
        <w:ind w:left="0" w:right="0" w:firstLine="560"/>
        <w:spacing w:before="450" w:after="450" w:line="312" w:lineRule="auto"/>
      </w:pPr>
      <w:r>
        <w:rPr>
          <w:rFonts w:ascii="宋体" w:hAnsi="宋体" w:eastAsia="宋体" w:cs="宋体"/>
          <w:color w:val="000"/>
          <w:sz w:val="28"/>
          <w:szCs w:val="28"/>
        </w:rPr>
        <w:t xml:space="preserve">&gt;二、我县实施乡村振兴战略存在的问题</w:t>
      </w:r>
    </w:p>
    <w:p>
      <w:pPr>
        <w:ind w:left="0" w:right="0" w:firstLine="560"/>
        <w:spacing w:before="450" w:after="450" w:line="312" w:lineRule="auto"/>
      </w:pPr>
      <w:r>
        <w:rPr>
          <w:rFonts w:ascii="宋体" w:hAnsi="宋体" w:eastAsia="宋体" w:cs="宋体"/>
          <w:color w:val="000"/>
          <w:sz w:val="28"/>
          <w:szCs w:val="28"/>
        </w:rPr>
        <w:t xml:space="preserve">1、全县产业已经基本形成沟北种植业以中晚熟苹果为主，辅助有粮食及其它经济作物，沟南以梨、桃、葡萄等杂果类为主，其它大棚为辅。县中以经济大棚为主。但纵观全县产业，农业产业化、规模化程度依然较低。一是合作社带动效能并不突显，部分合作组织制度不健全，管理不规范，服务功能不强，社员与合作社之间缺乏凝聚力，管理跟不上，产品规模小，市场分散，难以发挥合作社抱团效应。以极少的人管理较多的地这种现象还并不多见，家庭农场也没有形成可持续发展的良好态势，农业总体效能还没有发挥全面，投入产出比较大。二是农产品精深加工不足，各类农产品知名度不高，市场占有率小，产业链条短，缺少大型龙头企业带动，绝大多数农产品仍然以卖原料为主，即使是简单的清洗、分装、预冷、储藏、加工也很少。三是规模化基地设施建设不配套，全县还有部分乡镇尽管果园面积很大，但是由于果园基地水、电、路、渠基础设施不配套，抗拒自然灾害能力低，发挥不了示范推广，宣传带动作用，造成发展后劲不足。四是品牌创建意识淡薄，品牌效益不明显。一些企业和部门对品牌建设的重大意义认识不足，投入不够，还未形成抓品牌建设的强烈愿望和紧迫意识，知名品牌少，产品规模小，市场分散，难以形成培育品牌的合力，农业品牌培育力度不够，知名品牌总量少，销售渠道主要以线下为主。对于乡村电商、现代农业示范区、现代工业强镇、新型经营主体等的培育和建设力度更是很小。五是果业生产标准化程度不高，造成产品质量不高，且果品基地“三品”认证面积较小，商标注册、管理、品牌使用方面还不太规范，品牌效益不明显。</w:t>
      </w:r>
    </w:p>
    <w:p>
      <w:pPr>
        <w:ind w:left="0" w:right="0" w:firstLine="560"/>
        <w:spacing w:before="450" w:after="450" w:line="312" w:lineRule="auto"/>
      </w:pPr>
      <w:r>
        <w:rPr>
          <w:rFonts w:ascii="宋体" w:hAnsi="宋体" w:eastAsia="宋体" w:cs="宋体"/>
          <w:color w:val="000"/>
          <w:sz w:val="28"/>
          <w:szCs w:val="28"/>
        </w:rPr>
        <w:t xml:space="preserve">2、乡村人才较少，制约着农业产业向好发展。全县农村人才匮乏，大多以留守老人和妇女为主从事农业生产，平均年龄在45岁以上，他们适应生产力发展和市场竞争的能力明显不足，尤其表现在对农业生产技术运用方面，新信息掌握方面，对市场行情的把握方面，农产品品质提高方面等等。这就直接导致了农业供给侧改革进展缓慢，农产品质量难以提升，规模化生产进展缓慢，先进技术很难普遍运用，农业产业短时间内很难兴盛。一是乡村人力资源匮乏，人才队伍结构欠佳。我县乡村实用人才存在老化，弱化和退化的三化现象。从年龄结构上看，45岁以上的占比较多，35岁以下的乡村实用人才较少，缺乏后备力量，文化程度不高，我县乡村实用人才学历层次较低，人才分布不均衡。二是人才队伍总量不足。我县乡村存在大批有文化，懂技术，会经营的劳动力以自发进城务工或经商的方式大量外流，有许多在外闯出天地的人从此留在了城市，基本不回村，同时，随着城镇化建设的迅猛推进，城市的发展理念，生活环境，基础设施，教育资源，公共服务等要素不断吸引年轻的大学毕业生，人力资源双要素匮乏，致使乡村发展中人才短缺的问题日益显现和突出。三是缺乏完善的激励机制。当前乡村对现有的实用人才缺乏一套完善的管理制度，特别是优秀的乡村实用人才没有得到相应奖励。同时，电视，网络，微信，报纸等各类媒体对乡村实用人才的典型事例报道较少，影响了乡村实用人才的积极性。</w:t>
      </w:r>
    </w:p>
    <w:p>
      <w:pPr>
        <w:ind w:left="0" w:right="0" w:firstLine="560"/>
        <w:spacing w:before="450" w:after="450" w:line="312" w:lineRule="auto"/>
      </w:pPr>
      <w:r>
        <w:rPr>
          <w:rFonts w:ascii="宋体" w:hAnsi="宋体" w:eastAsia="宋体" w:cs="宋体"/>
          <w:color w:val="000"/>
          <w:sz w:val="28"/>
          <w:szCs w:val="28"/>
        </w:rPr>
        <w:t xml:space="preserve">3、推动乡村文化振兴，就是要深入挖掘农耕文化蕴含的优秀思想观念、人文精神、道德规范，结合时代要求，在保护传承的基础上创造性转化、创新性发展，焕发乡风文明新气象，更好满足农民精神文化生活需求。但目前家风淡泊，民风不朴，乡村文化底蕴正在流失，人的思想不能跟时代所要求的同步，对推动乡村振兴是极为不利的。</w:t>
      </w:r>
    </w:p>
    <w:p>
      <w:pPr>
        <w:ind w:left="0" w:right="0" w:firstLine="560"/>
        <w:spacing w:before="450" w:after="450" w:line="312" w:lineRule="auto"/>
      </w:pPr>
      <w:r>
        <w:rPr>
          <w:rFonts w:ascii="宋体" w:hAnsi="宋体" w:eastAsia="宋体" w:cs="宋体"/>
          <w:color w:val="000"/>
          <w:sz w:val="28"/>
          <w:szCs w:val="28"/>
        </w:rPr>
        <w:t xml:space="preserve">4、从全县整体来看，农民生存环境和生活条件落后，生活污染、生产污染较大，农民生活观念和生活作风守旧，存在有新房没新村，有新村没新貌的问题。加之未脱贫人口多为无劳动能力、残疾、长期慢性病等救助型为主的深度贫困群体，贫困户自身脱贫能力较低，社会兜底任务较重。</w:t>
      </w:r>
    </w:p>
    <w:p>
      <w:pPr>
        <w:ind w:left="0" w:right="0" w:firstLine="560"/>
        <w:spacing w:before="450" w:after="450" w:line="312" w:lineRule="auto"/>
      </w:pPr>
      <w:r>
        <w:rPr>
          <w:rFonts w:ascii="宋体" w:hAnsi="宋体" w:eastAsia="宋体" w:cs="宋体"/>
          <w:color w:val="000"/>
          <w:sz w:val="28"/>
          <w:szCs w:val="28"/>
        </w:rPr>
        <w:t xml:space="preserve">5、乡村生态环境欠佳。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分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对土壤质量构成污染，农作物秸秆利用方面，仍大量存在焚烧秸秆现象，是造成大气严重污染重要来源之一。在畜禽养殖过程中，农户散养和小规模养殖占主体，畜禽粪便随意堆砌排放，基本未做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&gt;三、现就如何深入推进我县乡村振兴战略提出几点建议：</w:t>
      </w:r>
    </w:p>
    <w:p>
      <w:pPr>
        <w:ind w:left="0" w:right="0" w:firstLine="560"/>
        <w:spacing w:before="450" w:after="450" w:line="312" w:lineRule="auto"/>
      </w:pPr>
      <w:r>
        <w:rPr>
          <w:rFonts w:ascii="宋体" w:hAnsi="宋体" w:eastAsia="宋体" w:cs="宋体"/>
          <w:color w:val="000"/>
          <w:sz w:val="28"/>
          <w:szCs w:val="28"/>
        </w:rPr>
        <w:t xml:space="preserve">1、大力发展农业产业，推进乡村振兴</w:t>
      </w:r>
    </w:p>
    <w:p>
      <w:pPr>
        <w:ind w:left="0" w:right="0" w:firstLine="560"/>
        <w:spacing w:before="450" w:after="450" w:line="312" w:lineRule="auto"/>
      </w:pPr>
      <w:r>
        <w:rPr>
          <w:rFonts w:ascii="宋体" w:hAnsi="宋体" w:eastAsia="宋体" w:cs="宋体"/>
          <w:color w:val="000"/>
          <w:sz w:val="28"/>
          <w:szCs w:val="28"/>
        </w:rPr>
        <w:t xml:space="preserve">加快推进农业现代化，着力构建现代农业“三大体系”。坚持以构建现代农业产业体系、生产体系和经营体系为抓手，不断提高农业创新力、竞争力和全要素生产率，形成功能齐全、结构合理、特色突出、层次鲜明的现代农业发展格局。一是构建现代农业产业体系。在稳定粮食产量的同时，大力发展畜牧养殖，积极发展果蔬园、自采园、农家小院等休闲农业，努力培育农村新产业、新业态，努力打造区域特色鲜明、辐射带动能力强的产业集群，着力构建粮经饲兼顾、农牧特并举的现代农业产业体系。二是构建现代农业生产体系。严格坚守耕地红线，坚持绿色生产，积极发展有机、绿色、无公害农产品基地，从源头上保障农产品质量安全；大力推进农业科技创新，积极推行节水节肥节药的绿色生产模式；着力完善农田水利基础设施，不断提高农业机械化水平。三是构建现代农业经营体系。积极吸引有实力、懂技术、会管理的优秀人才参与农业经营，大力培育专业大户、家庭农场、农民合作社和农业产业化龙头企业等新型农业经营主体，着力构建集约化、专业化、组织化、社会化的新型农业经营体系，努力让农民在创新经营中更多受益。四是进一步做大做强龙头企业。按照扶持大龙头，狠抓深加工，拉长产业链的发展思路，认真落实扶持农业产业化经营的各项政策，增加对农业产业化的资金投入，积极推进农产品产地加工和精深加工，倾力打造具有澄城特色的“农”字号食品品牌。五是突出抓好品牌农产品生产标准、加工标准、流通标准和质量安全标准建设，建立健全从农田到餐桌的农产品质量安全追溯体系和监管体系，为品牌建设提供坚实保障。</w:t>
      </w:r>
    </w:p>
    <w:p>
      <w:pPr>
        <w:ind w:left="0" w:right="0" w:firstLine="560"/>
        <w:spacing w:before="450" w:after="450" w:line="312" w:lineRule="auto"/>
      </w:pPr>
      <w:r>
        <w:rPr>
          <w:rFonts w:ascii="宋体" w:hAnsi="宋体" w:eastAsia="宋体" w:cs="宋体"/>
          <w:color w:val="000"/>
          <w:sz w:val="28"/>
          <w:szCs w:val="28"/>
        </w:rPr>
        <w:t xml:space="preserve">2、加大人文建设，推动乡村振兴</w:t>
      </w:r>
    </w:p>
    <w:p>
      <w:pPr>
        <w:ind w:left="0" w:right="0" w:firstLine="560"/>
        <w:spacing w:before="450" w:after="450" w:line="312" w:lineRule="auto"/>
      </w:pPr>
      <w:r>
        <w:rPr>
          <w:rFonts w:ascii="宋体" w:hAnsi="宋体" w:eastAsia="宋体" w:cs="宋体"/>
          <w:color w:val="000"/>
          <w:sz w:val="28"/>
          <w:szCs w:val="28"/>
        </w:rPr>
        <w:t xml:space="preserve">推动人才振兴，就是要通过留住一部分农村优秀人才，吸引一部分外出人才返乡和一部分社会优秀人才下乡，以人才汇聚推动和保障乡村振兴，增强农业农村内生发展能力。一是鼓励有志青年下乡发展、返乡创业，带动群众致富；二是大力发展新型职业农民，加强职业培训，培养出爱农村、懂技术、善经营的新型农民队伍；三是通过政府正向奖励，正向宣传，让优秀人才特别是创新能力强，对周边农户有较大作用的乡村人才被社会所认可，很大程度上调动农村人才的创业创新智慧和热情。四是加强村级党组织建设，合理制定实施村干部培养规划，拓宽村党组织书记选拔途径，保障和提高村组干部待遇，激发他们干事创业的热情，真正发挥“头雁效应”。</w:t>
      </w:r>
    </w:p>
    <w:p>
      <w:pPr>
        <w:ind w:left="0" w:right="0" w:firstLine="560"/>
        <w:spacing w:before="450" w:after="450" w:line="312" w:lineRule="auto"/>
      </w:pPr>
      <w:r>
        <w:rPr>
          <w:rFonts w:ascii="宋体" w:hAnsi="宋体" w:eastAsia="宋体" w:cs="宋体"/>
          <w:color w:val="000"/>
          <w:sz w:val="28"/>
          <w:szCs w:val="28"/>
        </w:rPr>
        <w:t xml:space="preserve">3、促进乡村文化建设，推进乡村振兴。</w:t>
      </w:r>
    </w:p>
    <w:p>
      <w:pPr>
        <w:ind w:left="0" w:right="0" w:firstLine="560"/>
        <w:spacing w:before="450" w:after="450" w:line="312" w:lineRule="auto"/>
      </w:pPr>
      <w:r>
        <w:rPr>
          <w:rFonts w:ascii="宋体" w:hAnsi="宋体" w:eastAsia="宋体" w:cs="宋体"/>
          <w:color w:val="000"/>
          <w:sz w:val="28"/>
          <w:szCs w:val="28"/>
        </w:rPr>
        <w:t xml:space="preserve">一是加强和创新社会治理，重塑乡规民约，弘扬公序良俗，遏制社会不良风气，改善邻里关系，净化乡村风俗，发展新乡村文化，形成良好家风、淳朴民风的文化新局面；二是将乡村经济振兴与文化振兴结合起来，在深入挖掘优秀传统文化资源中找到经济振兴的文化增长点，重点是以旅游业带动城乡融合发展，把城市消费者对美好乡村的向往需求与乡村供给结合起来；三是挖掘乡土文化人才，提高乡村社会文明程度，保护乡土风情、传统村落等，让乡土文明在新时代城乡融合发展中绽放新的活力；四是抓好“三治”：抓好德治，不断提高村民思想道德水平；抓好法治，让村民知法、懂法、守法；抓好自治，村民要加强自主管理、自主经营、自我学习，不断提高整体素质。</w:t>
      </w:r>
    </w:p>
    <w:p>
      <w:pPr>
        <w:ind w:left="0" w:right="0" w:firstLine="560"/>
        <w:spacing w:before="450" w:after="450" w:line="312" w:lineRule="auto"/>
      </w:pPr>
      <w:r>
        <w:rPr>
          <w:rFonts w:ascii="宋体" w:hAnsi="宋体" w:eastAsia="宋体" w:cs="宋体"/>
          <w:color w:val="000"/>
          <w:sz w:val="28"/>
          <w:szCs w:val="28"/>
        </w:rPr>
        <w:t xml:space="preserve">4、加强环境治理，推进乡村振兴。</w:t>
      </w:r>
    </w:p>
    <w:p>
      <w:pPr>
        <w:ind w:left="0" w:right="0" w:firstLine="560"/>
        <w:spacing w:before="450" w:after="450" w:line="312" w:lineRule="auto"/>
      </w:pPr>
      <w:r>
        <w:rPr>
          <w:rFonts w:ascii="宋体" w:hAnsi="宋体" w:eastAsia="宋体" w:cs="宋体"/>
          <w:color w:val="000"/>
          <w:sz w:val="28"/>
          <w:szCs w:val="28"/>
        </w:rPr>
        <w:t xml:space="preserve">一是推进农村“厕所革命”和垃圾分类及无害化处理。二是加强污染治理，减少农药化肥使用，发展绿色农业。三是深入开展乡村环境整治。巩固农村环境卫生综合整治，开展农村生活垃圾和污水治理，加强农村面源污染治理，深入推进农药化肥零增长行动，完善农业废弃物资源化使用制度。</w:t>
      </w:r>
    </w:p>
    <w:p>
      <w:pPr>
        <w:ind w:left="0" w:right="0" w:firstLine="560"/>
        <w:spacing w:before="450" w:after="450" w:line="312" w:lineRule="auto"/>
      </w:pPr>
      <w:r>
        <w:rPr>
          <w:rFonts w:ascii="宋体" w:hAnsi="宋体" w:eastAsia="宋体" w:cs="宋体"/>
          <w:color w:val="000"/>
          <w:sz w:val="28"/>
          <w:szCs w:val="28"/>
        </w:rPr>
        <w:t xml:space="preserve">5、加强扶贫治理能力，推进乡村振兴。</w:t>
      </w:r>
    </w:p>
    <w:p>
      <w:pPr>
        <w:ind w:left="0" w:right="0" w:firstLine="560"/>
        <w:spacing w:before="450" w:after="450" w:line="312" w:lineRule="auto"/>
      </w:pPr>
      <w:r>
        <w:rPr>
          <w:rFonts w:ascii="宋体" w:hAnsi="宋体" w:eastAsia="宋体" w:cs="宋体"/>
          <w:color w:val="000"/>
          <w:sz w:val="28"/>
          <w:szCs w:val="28"/>
        </w:rPr>
        <w:t xml:space="preserve">“小康不小康关键看老乡”，其中精准扶贫、精准脱贫是重点。强化扶贫治理，提高扶贫质量，让农民富起来是带动乡村全面振兴的重要指标。要进一步加强监察治理，进一步完善乡村基层组织，实现乡村从“熟人社会”到“规矩社会”的转变。</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乡村振兴半年工作总结个人3</w:t>
      </w:r>
    </w:p>
    <w:p>
      <w:pPr>
        <w:ind w:left="0" w:right="0" w:firstLine="560"/>
        <w:spacing w:before="450" w:after="450" w:line="312" w:lineRule="auto"/>
      </w:pPr>
      <w:r>
        <w:rPr>
          <w:rFonts w:ascii="宋体" w:hAnsi="宋体" w:eastAsia="宋体" w:cs="宋体"/>
          <w:color w:val="000"/>
          <w:sz w:val="28"/>
          <w:szCs w:val="28"/>
        </w:rPr>
        <w:t xml:space="preserve">去年以来，我县把乡村振兴战略作为新时代“三农”工作的总抓手，坚持多措并举，多点发力，科学编制《全县乡村振兴三年工作意见》《某某县乡村振兴五年战略规划（20_—20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亿元，业态新、规模大、前景好，致力于打造百亿级新六产产业集群和百亿级的肉鸭产业。其中，山东发展投资控股集团投资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万亩。大力推进中药材产业，中药材种植面积10万余亩，发展专业村37个、专业户2360个，大型中药材种植基地17处，年产中药材万吨，产值达到14亿余元。大力发展毛木耳种植，采用“合作社+基地+农户+互联网+农产品”的经营模式，建设大棚3200个，栽培毛木耳亿袋，年产值过亿元，成为全国毛木耳四大产区之一。三是农村电商提质增效。目前，全县形成淘宝村18个、淘宝镇3个，电商企业1100家，互联网品牌企业达到200余家，全县拥有活跃店铺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亿元，集体土地面积万亩。成立股份（经济）合作社567个，量化资产亿元，量化股数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万亩优质高效现代农业生产基地，高标准建设集特色种植、优质粮食生产、农产品加工、双创基地于一体的农业产业园区。二是公共服务不断加强。近年来，全县累计投入资金亿元，新建、改扩建农村中小学校舍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万人。</w:t>
      </w:r>
    </w:p>
    <w:p>
      <w:pPr>
        <w:ind w:left="0" w:right="0" w:firstLine="560"/>
        <w:spacing w:before="450" w:after="450" w:line="312" w:lineRule="auto"/>
      </w:pPr>
      <w:r>
        <w:rPr>
          <w:rFonts w:ascii="宋体" w:hAnsi="宋体" w:eastAsia="宋体" w:cs="宋体"/>
          <w:color w:val="000"/>
          <w:sz w:val="28"/>
          <w:szCs w:val="28"/>
        </w:rPr>
        <w:t xml:space="preserve">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乡村振兴半年工作总结个人4</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乡村振兴半年工作总结个人5</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亿元，新建道路.公里，修复道路.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坚持稳中求进工作总基调，按照产业兴旺、生态宜居、乡风文明、治理有效、生活富裕的总要求，大力弘扬“实干担当、创新争先”的汶上精神，统筹推进__乡乡村振兴全面发展。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乡村振兴半年工作总结个人6</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_-20_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乡村振兴半年工作总结个人7</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一是农业产业集群有序推进。推进--吨特仑苏核心工厂和-处万头牧场建设，启动--二期建设项目，推动皓月肉牛养殖基地、小拉哈和牛全产业链项目落地。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二是龙头带动作用逐年提高。一口猪公司成功晋级国家级龙头企业，--米业等-家公司晋级省级龙头企业，龙头企业数量达到--家。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三是赋予产业增收动能。开展农产品+天猫等网络平台活动，累计销售额突破--万元，带动农产品线上销售量同比增长--%。</w:t>
      </w:r>
    </w:p>
    <w:p>
      <w:pPr>
        <w:ind w:left="0" w:right="0" w:firstLine="560"/>
        <w:spacing w:before="450" w:after="450" w:line="312" w:lineRule="auto"/>
      </w:pPr>
      <w:r>
        <w:rPr>
          <w:rFonts w:ascii="宋体" w:hAnsi="宋体" w:eastAsia="宋体" w:cs="宋体"/>
          <w:color w:val="000"/>
          <w:sz w:val="28"/>
          <w:szCs w:val="28"/>
        </w:rPr>
        <w:t xml:space="preserve">四是特色产业发展迅速。--县大银鱼养殖面积扩大到--万亩稻蟹综合种养面积-万亩以上，特色养殖产量力争实现--万吨，同比增长-%。</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一是重点任务提速推进。抢抓疫情后施工黄金期，建成生活垃圾处理站-座，乡转运站--座，村分拣中心--座建设农村室内厕所--户、菜园革命示范村--个、秸秆固化成型燃料站-处。</w:t>
      </w:r>
    </w:p>
    <w:p>
      <w:pPr>
        <w:ind w:left="0" w:right="0" w:firstLine="560"/>
        <w:spacing w:before="450" w:after="450" w:line="312" w:lineRule="auto"/>
      </w:pPr>
      <w:r>
        <w:rPr>
          <w:rFonts w:ascii="宋体" w:hAnsi="宋体" w:eastAsia="宋体" w:cs="宋体"/>
          <w:color w:val="000"/>
          <w:sz w:val="28"/>
          <w:szCs w:val="28"/>
        </w:rPr>
        <w:t xml:space="preserve">二是规划编制有序实施。编制--市--民居设计图集，全面完成县域农村生活污水治理专项规划，推进村庄规划编制试点，完成村庄规划的村--个。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三是四季会战持续攻坚。压茬推进四季行动，以村屯内环境集中整治、推进重点项目建设、秋收后环境整治、探索形成村庄环境长效管护机制为重点，清理农村生产生活垃圾--万吨，绿化村屯--万亩。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三是城乡结对共建文明。围绕提高村民文明素质、促进乡风文明、整治村容村貌、帮扶脱贫攻坚四个方面开展助力乡村振兴共建活动，全市--家文明单位共投入资金--万元，援建项目--个，帮助农民--万余人。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一是乡村基础设施持续投入。投入--万元建设农村饮水安全工程--处;硬化农村公路--。-公里;乡镇和建制村均已实现客车通达;改造危房--户。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二是乡村公共社会事业有效覆盖。中小学基本实现楼房化，中心小学基本配备了物理等实验室。基层医疗卫生机构标准化建设达标率--%。农村居民医疗保险参保人数--万人。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三是乡村各项服务不断完善。开展农技推广线上培训--期，受益农民--万人次。建成--个综合文化站，--个村综合性文化服务中心、--个文体活动广场。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乡村振兴半年工作总结个人8</w:t>
      </w:r>
    </w:p>
    <w:p>
      <w:pPr>
        <w:ind w:left="0" w:right="0" w:firstLine="560"/>
        <w:spacing w:before="450" w:after="450" w:line="312" w:lineRule="auto"/>
      </w:pPr>
      <w:r>
        <w:rPr>
          <w:rFonts w:ascii="宋体" w:hAnsi="宋体" w:eastAsia="宋体" w:cs="宋体"/>
          <w:color w:val="000"/>
          <w:sz w:val="28"/>
          <w:szCs w:val="28"/>
        </w:rPr>
        <w:t xml:space="preserve">&gt;一、稳妥推进深化供销合作社综合改革。</w:t>
      </w:r>
    </w:p>
    <w:p>
      <w:pPr>
        <w:ind w:left="0" w:right="0" w:firstLine="560"/>
        <w:spacing w:before="450" w:after="450" w:line="312" w:lineRule="auto"/>
      </w:pPr>
      <w:r>
        <w:rPr>
          <w:rFonts w:ascii="宋体" w:hAnsi="宋体" w:eastAsia="宋体" w:cs="宋体"/>
          <w:color w:val="000"/>
          <w:sz w:val="28"/>
          <w:szCs w:val="28"/>
        </w:rPr>
        <w:t xml:space="preserve">《绩溪县深化供销合作社综合改革实施方案》已于20xx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&gt;二、基层组织建设情况。</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&gt;三、“新网工程”建设情况。</w:t>
      </w:r>
    </w:p>
    <w:p>
      <w:pPr>
        <w:ind w:left="0" w:right="0" w:firstLine="560"/>
        <w:spacing w:before="450" w:after="450" w:line="312" w:lineRule="auto"/>
      </w:pPr>
      <w:r>
        <w:rPr>
          <w:rFonts w:ascii="宋体" w:hAnsi="宋体" w:eastAsia="宋体" w:cs="宋体"/>
          <w:color w:val="000"/>
          <w:sz w:val="28"/>
          <w:szCs w:val="28"/>
        </w:rPr>
        <w:t xml:space="preserve">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&gt;四、进一步加强资产管理。</w:t>
      </w:r>
    </w:p>
    <w:p>
      <w:pPr>
        <w:ind w:left="0" w:right="0" w:firstLine="560"/>
        <w:spacing w:before="450" w:after="450" w:line="312" w:lineRule="auto"/>
      </w:pPr>
      <w:r>
        <w:rPr>
          <w:rFonts w:ascii="宋体" w:hAnsi="宋体" w:eastAsia="宋体" w:cs="宋体"/>
          <w:color w:val="000"/>
          <w:sz w:val="28"/>
          <w:szCs w:val="28"/>
        </w:rPr>
        <w:t xml:space="preserve">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&gt;五、着力提升社会化服务水平。</w:t>
      </w:r>
    </w:p>
    <w:p>
      <w:pPr>
        <w:ind w:left="0" w:right="0" w:firstLine="560"/>
        <w:spacing w:before="450" w:after="450" w:line="312" w:lineRule="auto"/>
      </w:pPr>
      <w:r>
        <w:rPr>
          <w:rFonts w:ascii="宋体" w:hAnsi="宋体" w:eastAsia="宋体" w:cs="宋体"/>
          <w:color w:val="000"/>
          <w:sz w:val="28"/>
          <w:szCs w:val="28"/>
        </w:rPr>
        <w:t xml:space="preserve">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xx-20xx）新安江生态保护补偿资金项目。</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__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__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乡村振兴半年工作总结个人10</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2024-10-04T07:09:27+08:00</dcterms:created>
  <dcterms:modified xsi:type="dcterms:W3CDTF">2024-10-04T07:09:27+08:00</dcterms:modified>
</cp:coreProperties>
</file>

<file path=docProps/custom.xml><?xml version="1.0" encoding="utf-8"?>
<Properties xmlns="http://schemas.openxmlformats.org/officeDocument/2006/custom-properties" xmlns:vt="http://schemas.openxmlformats.org/officeDocument/2006/docPropsVTypes"/>
</file>