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水投分公司年终总结范文(精选3篇)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在繁忙的工作中，我们不知不觉迎来了新的一年。2024是有意义的、有价值的和富有成果的。 以下是为大家整理的关于水投分公司年终总结的文章3篇 ,欢迎品鉴！【篇一】水投分公司年终总结　　2024年度，在市委市政府的正确领导下，集团党委班子坚持以...</w:t>
      </w:r>
    </w:p>
    <w:p>
      <w:pPr>
        <w:ind w:left="0" w:right="0" w:firstLine="560"/>
        <w:spacing w:before="450" w:after="450" w:line="312" w:lineRule="auto"/>
      </w:pPr>
      <w:r>
        <w:rPr>
          <w:rFonts w:ascii="宋体" w:hAnsi="宋体" w:eastAsia="宋体" w:cs="宋体"/>
          <w:color w:val="000"/>
          <w:sz w:val="28"/>
          <w:szCs w:val="28"/>
        </w:rPr>
        <w:t xml:space="preserve">在繁忙的工作中，我们不知不觉迎来了新的一年。2024是有意义的、有价值的和富有成果的。 以下是为大家整理的关于水投分公司年终总结的文章3篇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【篇一】水投分公司年终总结</w:t>
      </w:r>
    </w:p>
    <w:p>
      <w:pPr>
        <w:ind w:left="0" w:right="0" w:firstLine="560"/>
        <w:spacing w:before="450" w:after="450" w:line="312" w:lineRule="auto"/>
      </w:pPr>
      <w:r>
        <w:rPr>
          <w:rFonts w:ascii="宋体" w:hAnsi="宋体" w:eastAsia="宋体" w:cs="宋体"/>
          <w:color w:val="000"/>
          <w:sz w:val="28"/>
          <w:szCs w:val="28"/>
        </w:rPr>
        <w:t xml:space="preserve">　　2024年度，在市委市政府的正确领导下，集团党委班子坚持以习近平新时代中国特色社会主义思想为指导，全面贯彻和落实省、市重要指示及精神，紧紧围绕市委市政府“两战双赢”的总体目标，做好“六稳”工作，落实“六保”任务，抓党建带队伍、抓项目强实力、抓管理提效益，干部队伍进一步凝聚，企业实力进一步增强，管理服务水平进一步提高，水务投资事业在攻坚克难中不断取得新进步，获得绍兴市生态文明建设突出贡献集体荣誉，被评为嵊州市先进集体（年度考核优秀）。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&gt;一、持之以恒凝心聚力，高标准抓好党建工作</w:t>
      </w:r>
    </w:p>
    <w:p>
      <w:pPr>
        <w:ind w:left="0" w:right="0" w:firstLine="560"/>
        <w:spacing w:before="450" w:after="450" w:line="312" w:lineRule="auto"/>
      </w:pPr>
      <w:r>
        <w:rPr>
          <w:rFonts w:ascii="宋体" w:hAnsi="宋体" w:eastAsia="宋体" w:cs="宋体"/>
          <w:color w:val="000"/>
          <w:sz w:val="28"/>
          <w:szCs w:val="28"/>
        </w:rPr>
        <w:t xml:space="preserve">　　抓好党建工作，是充分发挥国有企业党组织把方向、管全局、保落实的政治核心作用的重要保证，从而提升党的执政能力，增强党的执政地位。一年来，党委班子思想统一，始终把抓好党建工作放在首要位置，以党建引领扎实开展各项工作，单位员工凝聚力、荣誉感进一步增强，员工队伍精神面貌得到有效改善。</w:t>
      </w:r>
    </w:p>
    <w:p>
      <w:pPr>
        <w:ind w:left="0" w:right="0" w:firstLine="560"/>
        <w:spacing w:before="450" w:after="450" w:line="312" w:lineRule="auto"/>
      </w:pPr>
      <w:r>
        <w:rPr>
          <w:rFonts w:ascii="宋体" w:hAnsi="宋体" w:eastAsia="宋体" w:cs="宋体"/>
          <w:color w:val="000"/>
          <w:sz w:val="28"/>
          <w:szCs w:val="28"/>
        </w:rPr>
        <w:t xml:space="preserve">　　1.在全市率先成功创建“五星双强”</w:t>
      </w:r>
    </w:p>
    <w:p>
      <w:pPr>
        <w:ind w:left="0" w:right="0" w:firstLine="560"/>
        <w:spacing w:before="450" w:after="450" w:line="312" w:lineRule="auto"/>
      </w:pPr>
      <w:r>
        <w:rPr>
          <w:rFonts w:ascii="宋体" w:hAnsi="宋体" w:eastAsia="宋体" w:cs="宋体"/>
          <w:color w:val="000"/>
          <w:sz w:val="28"/>
          <w:szCs w:val="28"/>
        </w:rPr>
        <w:t xml:space="preserve">　　我们在全市几个国企平台中率先开展“五星双强”创建工作，并以创建工作为总抓手，引领推进集团各项工作，成为我市首个成功创建“五星双强”的国企。在完善法人治理结构、强化内部管理监督、建设高效清廉国企生态、加强人才内部培养等方面，出台制度、建立机制，共计完成140多项细分创建工作任务，推动集团工作的规范化迈上了一个新台阶，创建工作成效显著，得到了绍兴市国资委的充分肯定。目前，集团下属子公司城市自来水有限公司也正在积极开展“五星双强”创建工作，党建引领企业规范创新发展氛围进一步浓厚。</w:t>
      </w:r>
    </w:p>
    <w:p>
      <w:pPr>
        <w:ind w:left="0" w:right="0" w:firstLine="560"/>
        <w:spacing w:before="450" w:after="450" w:line="312" w:lineRule="auto"/>
      </w:pPr>
      <w:r>
        <w:rPr>
          <w:rFonts w:ascii="宋体" w:hAnsi="宋体" w:eastAsia="宋体" w:cs="宋体"/>
          <w:color w:val="000"/>
          <w:sz w:val="28"/>
          <w:szCs w:val="28"/>
        </w:rPr>
        <w:t xml:space="preserve">　　2.顺利创建“清廉国企”</w:t>
      </w:r>
    </w:p>
    <w:p>
      <w:pPr>
        <w:ind w:left="0" w:right="0" w:firstLine="560"/>
        <w:spacing w:before="450" w:after="450" w:line="312" w:lineRule="auto"/>
      </w:pPr>
      <w:r>
        <w:rPr>
          <w:rFonts w:ascii="宋体" w:hAnsi="宋体" w:eastAsia="宋体" w:cs="宋体"/>
          <w:color w:val="000"/>
          <w:sz w:val="28"/>
          <w:szCs w:val="28"/>
        </w:rPr>
        <w:t xml:space="preserve">　　去年年初，集团根据上级文件精神，成立“清廉国企”创建工作领导小组，并召开工作部署会，按照政商亲清、治理清晰、员工清正、纳税清爽、经营诚信等五个方面制定实施方案，认真开展“清廉国企”创建工作。每季度组织廉情分析会，对廉政风险点进行排查，并制定了重要岗位廉政风险点及防控清单，有效防范日常经营管理风险。加强员工思想教育，提升集团整体效能，不断进行自我加压，主动邀请派驻纪检组，开展内部效能检查3次。“清廉国企”创建成效明显，中层干部的廉政风险风险意识进一步增强，班子议事决策规则更加规范，“三重一大”事项得到有效控制。今年1月份，我们在清廉示范企业创建中脱颖而出，顺利通过了“清廉国企”考核验收。</w:t>
      </w:r>
    </w:p>
    <w:p>
      <w:pPr>
        <w:ind w:left="0" w:right="0" w:firstLine="560"/>
        <w:spacing w:before="450" w:after="450" w:line="312" w:lineRule="auto"/>
      </w:pPr>
      <w:r>
        <w:rPr>
          <w:rFonts w:ascii="宋体" w:hAnsi="宋体" w:eastAsia="宋体" w:cs="宋体"/>
          <w:color w:val="000"/>
          <w:sz w:val="28"/>
          <w:szCs w:val="28"/>
        </w:rPr>
        <w:t xml:space="preserve">　　3.学习教育阶段成效显著</w:t>
      </w:r>
    </w:p>
    <w:p>
      <w:pPr>
        <w:ind w:left="0" w:right="0" w:firstLine="560"/>
        <w:spacing w:before="450" w:after="450" w:line="312" w:lineRule="auto"/>
      </w:pPr>
      <w:r>
        <w:rPr>
          <w:rFonts w:ascii="宋体" w:hAnsi="宋体" w:eastAsia="宋体" w:cs="宋体"/>
          <w:color w:val="000"/>
          <w:sz w:val="28"/>
          <w:szCs w:val="28"/>
        </w:rPr>
        <w:t xml:space="preserve">　　一年来，我们坚决贯彻上级精神不打折扣，组织全体党员干部认真学习贯彻党的十九届五中全会精神，切实把全体党员干部的思想和行动统一到全会精神和市委的决策部署上来。积极开展爱国主义教育，组织党员干部集中观看电影《八佰》，组织职工参加王羲之家训馆清廉教育、组织各部门及公司负责人参观浙东清风馆、组织职工集中观看《忏悔与警示》教育片、开设廉政宣讲课堂，开展“我担当、我作为”履职承诺等活动，不断提高党员干部廉洁从业的意识和氛围，切实做到受得住清贫、耐得住寂寞、稳得住心神、经得起考验，牢牢守住法律底线、纪律红线、政治生命线。</w:t>
      </w:r>
    </w:p>
    <w:p>
      <w:pPr>
        <w:ind w:left="0" w:right="0" w:firstLine="560"/>
        <w:spacing w:before="450" w:after="450" w:line="312" w:lineRule="auto"/>
      </w:pPr>
      <w:r>
        <w:rPr>
          <w:rFonts w:ascii="宋体" w:hAnsi="宋体" w:eastAsia="宋体" w:cs="宋体"/>
          <w:color w:val="000"/>
          <w:sz w:val="28"/>
          <w:szCs w:val="28"/>
        </w:rPr>
        <w:t xml:space="preserve">　　&gt;二、全力以赴统筹推进，高质量抓好各项重点工作</w:t>
      </w:r>
    </w:p>
    <w:p>
      <w:pPr>
        <w:ind w:left="0" w:right="0" w:firstLine="560"/>
        <w:spacing w:before="450" w:after="450" w:line="312" w:lineRule="auto"/>
      </w:pPr>
      <w:r>
        <w:rPr>
          <w:rFonts w:ascii="宋体" w:hAnsi="宋体" w:eastAsia="宋体" w:cs="宋体"/>
          <w:color w:val="000"/>
          <w:sz w:val="28"/>
          <w:szCs w:val="28"/>
        </w:rPr>
        <w:t xml:space="preserve">　　“心往一处想、劲往一处使”，集团党委班子既分工明确，又团结一致抓好工作，通过明确职责、狠抓落实、突出重点、攻坚克难，各项重点工作顺利推进、进展有序。全年完成水务项目投资2.97亿元，完成年度投资任务1.32亿元的225%。保障水利工程资金10多亿元，圆满完成市委市政府下达的年初目标任务。</w:t>
      </w:r>
    </w:p>
    <w:p>
      <w:pPr>
        <w:ind w:left="0" w:right="0" w:firstLine="560"/>
        <w:spacing w:before="450" w:after="450" w:line="312" w:lineRule="auto"/>
      </w:pPr>
      <w:r>
        <w:rPr>
          <w:rFonts w:ascii="宋体" w:hAnsi="宋体" w:eastAsia="宋体" w:cs="宋体"/>
          <w:color w:val="000"/>
          <w:sz w:val="28"/>
          <w:szCs w:val="28"/>
        </w:rPr>
        <w:t xml:space="preserve">　　1.全力以赴助推嵊新水资源综合利用项目动工开建</w:t>
      </w:r>
    </w:p>
    <w:p>
      <w:pPr>
        <w:ind w:left="0" w:right="0" w:firstLine="560"/>
        <w:spacing w:before="450" w:after="450" w:line="312" w:lineRule="auto"/>
      </w:pPr>
      <w:r>
        <w:rPr>
          <w:rFonts w:ascii="宋体" w:hAnsi="宋体" w:eastAsia="宋体" w:cs="宋体"/>
          <w:color w:val="000"/>
          <w:sz w:val="28"/>
          <w:szCs w:val="28"/>
        </w:rPr>
        <w:t xml:space="preserve">　　第三水厂、第四水厂作为嵊新水资源综合利用项目，列入了绍兴市政府年度重点工作。因水源地及部分管线涉及新昌县，面对两县市对钦寸水库取水口位置和原水价格、引水管线线位等相关问题的意见分歧，我们积极主动与新昌对接，多次踏勘管线线路，提出10多个线路方案，以及钦寸水库取水口位置和原水价格方案，多次与新昌协商讨论。我们一边抓对接协调，一边加快前期工作。9月，绍兴市盛阅春市长专题召开会议，就相关事项进行了协调和明确后，我们认真贯彻会议精神，围绕“项目开工”目标，强化挂图作战，加力加速推进。目前，第四水厂已动工建设，第三水厂新昌段引水管线埋设已完成500多米，呼吁了十多年的新昌引水工程迈出了实质性步伐。</w:t>
      </w:r>
    </w:p>
    <w:p>
      <w:pPr>
        <w:ind w:left="0" w:right="0" w:firstLine="560"/>
        <w:spacing w:before="450" w:after="450" w:line="312" w:lineRule="auto"/>
      </w:pPr>
      <w:r>
        <w:rPr>
          <w:rFonts w:ascii="宋体" w:hAnsi="宋体" w:eastAsia="宋体" w:cs="宋体"/>
          <w:color w:val="000"/>
          <w:sz w:val="28"/>
          <w:szCs w:val="28"/>
        </w:rPr>
        <w:t xml:space="preserve">　　2.三年农饮水项目圆满收官</w:t>
      </w:r>
    </w:p>
    <w:p>
      <w:pPr>
        <w:ind w:left="0" w:right="0" w:firstLine="560"/>
        <w:spacing w:before="450" w:after="450" w:line="312" w:lineRule="auto"/>
      </w:pPr>
      <w:r>
        <w:rPr>
          <w:rFonts w:ascii="宋体" w:hAnsi="宋体" w:eastAsia="宋体" w:cs="宋体"/>
          <w:color w:val="000"/>
          <w:sz w:val="28"/>
          <w:szCs w:val="28"/>
        </w:rPr>
        <w:t xml:space="preserve">　　今年是2024-2024农村饮用水三年达标提标工程收官之年，绍兴市共20万人口的达标提标任务，我市任务数占12万人口，占绍兴市任务数的60%。2024年省下达我市任务为完成达标提标人口7.9万人，面对繁重的建设任务，及偏远山区艰苦的施工条件，集团通过统一设计抓前期、合理安排抓重点、及时协调抓统筹、分类处置抓运行，倒排工作计划，一月一督查，压实责任、挂图作战，全力推进项目进程，全年实际完成达标提标人口12.13万，完成率为153.5%，并完成了农饮水项目清盘验收，得到了群众的好评。</w:t>
      </w:r>
    </w:p>
    <w:p>
      <w:pPr>
        <w:ind w:left="0" w:right="0" w:firstLine="560"/>
        <w:spacing w:before="450" w:after="450" w:line="312" w:lineRule="auto"/>
      </w:pPr>
      <w:r>
        <w:rPr>
          <w:rFonts w:ascii="宋体" w:hAnsi="宋体" w:eastAsia="宋体" w:cs="宋体"/>
          <w:color w:val="000"/>
          <w:sz w:val="28"/>
          <w:szCs w:val="28"/>
        </w:rPr>
        <w:t xml:space="preserve">　　3.污水厂运营主体整合进展有序</w:t>
      </w:r>
    </w:p>
    <w:p>
      <w:pPr>
        <w:ind w:left="0" w:right="0" w:firstLine="560"/>
        <w:spacing w:before="450" w:after="450" w:line="312" w:lineRule="auto"/>
      </w:pPr>
      <w:r>
        <w:rPr>
          <w:rFonts w:ascii="宋体" w:hAnsi="宋体" w:eastAsia="宋体" w:cs="宋体"/>
          <w:color w:val="000"/>
          <w:sz w:val="28"/>
          <w:szCs w:val="28"/>
        </w:rPr>
        <w:t xml:space="preserve">　　为理顺嵊新污水处理厂管理体制，保障污水处理稳定运行和达标排放，提升集团的经营实力，我们坚决落实市委市政府决策部署，边学边干，克服重重困难与阻力，积极推进污水处理厂运营主体整合工作。3月份，与湖北君集签了订股权转让意向协议，同时动真碰硬，敢于担当扫尾，开展提标工程工程结算，完成一期工程审计、财务审计，正在开展二期工程结算；加强与环兴公司的沟通谈判，达成资产收购一致意见后，以最快的速度开展律师补充尽职调查和资产估评，形成了环兴公司整合初步方案，目前正在商定收购细节，完善后将提交政府常务会议讨论决策。</w:t>
      </w:r>
    </w:p>
    <w:p>
      <w:pPr>
        <w:ind w:left="0" w:right="0" w:firstLine="560"/>
        <w:spacing w:before="450" w:after="450" w:line="312" w:lineRule="auto"/>
      </w:pPr>
      <w:r>
        <w:rPr>
          <w:rFonts w:ascii="宋体" w:hAnsi="宋体" w:eastAsia="宋体" w:cs="宋体"/>
          <w:color w:val="000"/>
          <w:sz w:val="28"/>
          <w:szCs w:val="28"/>
        </w:rPr>
        <w:t xml:space="preserve">　　4.乡镇供水进一步改善</w:t>
      </w:r>
    </w:p>
    <w:p>
      <w:pPr>
        <w:ind w:left="0" w:right="0" w:firstLine="560"/>
        <w:spacing w:before="450" w:after="450" w:line="312" w:lineRule="auto"/>
      </w:pPr>
      <w:r>
        <w:rPr>
          <w:rFonts w:ascii="宋体" w:hAnsi="宋体" w:eastAsia="宋体" w:cs="宋体"/>
          <w:color w:val="000"/>
          <w:sz w:val="28"/>
          <w:szCs w:val="28"/>
        </w:rPr>
        <w:t xml:space="preserve">　　关注民意、顺应民心，我们把提升乡镇供水质量作为民生工作抓实抓好。投资2500万元实施乡镇水厂及供水管网改造工程，完成了三界水厂加药系统改造、金庭水厂净水设备改造、蛟镇水厂滤池改造、甘霖毛家湾水厂引水工程、甘霖独秀山庄和福泉山管网改造以及甘霖蛟镇部分区域城市管网延伸改造，针对今年秋冬季雨水偏少，部分乡镇水厂水源枯竭情况，一方面加强节约用水宣传，一方面及时实施应急供水管道工程，统筹区域调度保供水。以历时两个多月的乡镇水厂听漏大比武为载体，对乡镇水厂供水管网进行了一次“体检”，修复漏点68个，有效降低了管网漏损率，同时提高了员工听漏业务水平。加强水质检测，在日常检测的同时，对16家乡镇水厂实行106指标全分析检测，保障供水水质。通过以上努力，乡镇供水状况进一步改善，用户的满意度和获得感不断提升。供水状况较差的甘霖片区涉及供水问题的投诉件，从整合前最多时的一年987件，下降到今年以来的185件，下降了81%。</w:t>
      </w:r>
    </w:p>
    <w:p>
      <w:pPr>
        <w:ind w:left="0" w:right="0" w:firstLine="560"/>
        <w:spacing w:before="450" w:after="450" w:line="312" w:lineRule="auto"/>
      </w:pPr>
      <w:r>
        <w:rPr>
          <w:rFonts w:ascii="宋体" w:hAnsi="宋体" w:eastAsia="宋体" w:cs="宋体"/>
          <w:color w:val="000"/>
          <w:sz w:val="28"/>
          <w:szCs w:val="28"/>
        </w:rPr>
        <w:t xml:space="preserve">　　5.污泥焚烧项目有了突破性进展</w:t>
      </w:r>
    </w:p>
    <w:p>
      <w:pPr>
        <w:ind w:left="0" w:right="0" w:firstLine="560"/>
        <w:spacing w:before="450" w:after="450" w:line="312" w:lineRule="auto"/>
      </w:pPr>
      <w:r>
        <w:rPr>
          <w:rFonts w:ascii="宋体" w:hAnsi="宋体" w:eastAsia="宋体" w:cs="宋体"/>
          <w:color w:val="000"/>
          <w:sz w:val="28"/>
          <w:szCs w:val="28"/>
        </w:rPr>
        <w:t xml:space="preserve">　　污泥焚烧项目概算投资2.62亿元，通过集中精力攻坚克难，在市纪委“蜗牛奖”的鞭策推动下，污泥焚烧项目取得了突破性进展，已完成EPC工程招投标，并已经开工建设，完成了综合水泵房桩基及独立基础、消防水池独立基础及短柱、脱水干化车间、焚烧车间、灰库桩基等。该项目的实施，将进一步延伸水务产业链，初步预算，营收任务预计和自来水公司相仿，将大大提升水务整体效益和实力。</w:t>
      </w:r>
    </w:p>
    <w:p>
      <w:pPr>
        <w:ind w:left="0" w:right="0" w:firstLine="560"/>
        <w:spacing w:before="450" w:after="450" w:line="312" w:lineRule="auto"/>
      </w:pPr>
      <w:r>
        <w:rPr>
          <w:rFonts w:ascii="宋体" w:hAnsi="宋体" w:eastAsia="宋体" w:cs="宋体"/>
          <w:color w:val="000"/>
          <w:sz w:val="28"/>
          <w:szCs w:val="28"/>
        </w:rPr>
        <w:t xml:space="preserve">　　6.高效有力地盘活了经营资产资金</w:t>
      </w:r>
    </w:p>
    <w:p>
      <w:pPr>
        <w:ind w:left="0" w:right="0" w:firstLine="560"/>
        <w:spacing w:before="450" w:after="450" w:line="312" w:lineRule="auto"/>
      </w:pPr>
      <w:r>
        <w:rPr>
          <w:rFonts w:ascii="宋体" w:hAnsi="宋体" w:eastAsia="宋体" w:cs="宋体"/>
          <w:color w:val="000"/>
          <w:sz w:val="28"/>
          <w:szCs w:val="28"/>
        </w:rPr>
        <w:t xml:space="preserve">　　按照市委市政府做大做强国有企业的要求，有效盘活经营资产，稳步推进资注资融资。充分挖掘可注资产，经多方协调与努力，通过对水库大坝电站、不动产、乡镇污水管网等资产评估以及土地参拍，积极参与政府专项债券发行工作，全年注入资产11.27亿元（含农饮水项目债券资金1.2亿），超额完成10亿注资任务。开展集团信用AA评级工作，提升集团融资能力。充分利用集团资产和项目，整合包装，开拓融资渠道，全年完成融资23.2亿元，超额完成23亿的年度任务，同时积极开展债务结构优化，完成债务置换4.2亿元，节约利息支出1200万元。通过以上措施，保障了集团生产经营的正常运作，保障并拔付水利工程建设、新农村公司资金共计9.5亿元。</w:t>
      </w:r>
    </w:p>
    <w:p>
      <w:pPr>
        <w:ind w:left="0" w:right="0" w:firstLine="560"/>
        <w:spacing w:before="450" w:after="450" w:line="312" w:lineRule="auto"/>
      </w:pPr>
      <w:r>
        <w:rPr>
          <w:rFonts w:ascii="宋体" w:hAnsi="宋体" w:eastAsia="宋体" w:cs="宋体"/>
          <w:color w:val="000"/>
          <w:sz w:val="28"/>
          <w:szCs w:val="28"/>
        </w:rPr>
        <w:t xml:space="preserve">　　&gt;三、加强管理强化保障，严要求抓好供排水运行</w:t>
      </w:r>
    </w:p>
    <w:p>
      <w:pPr>
        <w:ind w:left="0" w:right="0" w:firstLine="560"/>
        <w:spacing w:before="450" w:after="450" w:line="312" w:lineRule="auto"/>
      </w:pPr>
      <w:r>
        <w:rPr>
          <w:rFonts w:ascii="宋体" w:hAnsi="宋体" w:eastAsia="宋体" w:cs="宋体"/>
          <w:color w:val="000"/>
          <w:sz w:val="28"/>
          <w:szCs w:val="28"/>
        </w:rPr>
        <w:t xml:space="preserve">       认真做好供排水安全运行保障，通过建立完善管理机制，加强管网养护、水质检测，保障供排水运行顺畅，群众满意度进一步提升。</w:t>
      </w:r>
    </w:p>
    <w:p>
      <w:pPr>
        <w:ind w:left="0" w:right="0" w:firstLine="560"/>
        <w:spacing w:before="450" w:after="450" w:line="312" w:lineRule="auto"/>
      </w:pPr>
      <w:r>
        <w:rPr>
          <w:rFonts w:ascii="宋体" w:hAnsi="宋体" w:eastAsia="宋体" w:cs="宋体"/>
          <w:color w:val="000"/>
          <w:sz w:val="28"/>
          <w:szCs w:val="28"/>
        </w:rPr>
        <w:t xml:space="preserve">　　1.城乡供水一体化局面进一步形成</w:t>
      </w:r>
    </w:p>
    <w:p>
      <w:pPr>
        <w:ind w:left="0" w:right="0" w:firstLine="560"/>
        <w:spacing w:before="450" w:after="450" w:line="312" w:lineRule="auto"/>
      </w:pPr>
      <w:r>
        <w:rPr>
          <w:rFonts w:ascii="宋体" w:hAnsi="宋体" w:eastAsia="宋体" w:cs="宋体"/>
          <w:color w:val="000"/>
          <w:sz w:val="28"/>
          <w:szCs w:val="28"/>
        </w:rPr>
        <w:t xml:space="preserve">　　不断完善乡镇水厂管理机制，乡镇供水状况得到有效改善。在加大工程投入改善供水的基础上，发挥党员先锋模范作用，抽调精干力量下层乡镇水厂一线。通过建章立制，规范管理，及时响应群众用水需求和管网抢修。通过统筹推进，联网联供，统一供水局面进一步形成。通过上门走访摸排，摸清底数，进一步完善乡镇供水营销系统，实现了银行代收、移动支付等多渠道缴费方式，统一乡镇营业所收支账户管理，完成84800个用户的数据录入，大约占比95%。经过一年多的努力，群众满意度不断提升，如以甘霖片区域为例，涉及供水问题的投诉件，从水厂接管前最多时的一年987件，下降到今年以来的176件。</w:t>
      </w:r>
    </w:p>
    <w:p>
      <w:pPr>
        <w:ind w:left="0" w:right="0" w:firstLine="560"/>
        <w:spacing w:before="450" w:after="450" w:line="312" w:lineRule="auto"/>
      </w:pPr>
      <w:r>
        <w:rPr>
          <w:rFonts w:ascii="宋体" w:hAnsi="宋体" w:eastAsia="宋体" w:cs="宋体"/>
          <w:color w:val="000"/>
          <w:sz w:val="28"/>
          <w:szCs w:val="28"/>
        </w:rPr>
        <w:t xml:space="preserve">　　2.供水管网养护工作成效显著</w:t>
      </w:r>
    </w:p>
    <w:p>
      <w:pPr>
        <w:ind w:left="0" w:right="0" w:firstLine="560"/>
        <w:spacing w:before="450" w:after="450" w:line="312" w:lineRule="auto"/>
      </w:pPr>
      <w:r>
        <w:rPr>
          <w:rFonts w:ascii="宋体" w:hAnsi="宋体" w:eastAsia="宋体" w:cs="宋体"/>
          <w:color w:val="000"/>
          <w:sz w:val="28"/>
          <w:szCs w:val="28"/>
        </w:rPr>
        <w:t xml:space="preserve">　　积极做好城区及乡镇主管网的冲洗工作，落实24小时抢修备勤制，全年累计抢修大小管道1988起，开展夜间检漏150余次，确定漏点130多处，不断降低漏损率。创新活动载体，首次大规模举办“听漏大比武”，组织5个营业所6只队伍参赛，共发现漏点68处，全年可节约422.56万吨水，水费以2元/吨计算，可节约人民币845万元，经过一个多月开挖修复完成，区域性供水压力不足现象大有好转，群众满意度大幅提升，进一步提升了水务的品牌形象。</w:t>
      </w:r>
    </w:p>
    <w:p>
      <w:pPr>
        <w:ind w:left="0" w:right="0" w:firstLine="560"/>
        <w:spacing w:before="450" w:after="450" w:line="312" w:lineRule="auto"/>
      </w:pPr>
      <w:r>
        <w:rPr>
          <w:rFonts w:ascii="宋体" w:hAnsi="宋体" w:eastAsia="宋体" w:cs="宋体"/>
          <w:color w:val="000"/>
          <w:sz w:val="28"/>
          <w:szCs w:val="28"/>
        </w:rPr>
        <w:t xml:space="preserve">　　3.水质检测更加规范</w:t>
      </w:r>
    </w:p>
    <w:p>
      <w:pPr>
        <w:ind w:left="0" w:right="0" w:firstLine="560"/>
        <w:spacing w:before="450" w:after="450" w:line="312" w:lineRule="auto"/>
      </w:pPr>
      <w:r>
        <w:rPr>
          <w:rFonts w:ascii="宋体" w:hAnsi="宋体" w:eastAsia="宋体" w:cs="宋体"/>
          <w:color w:val="000"/>
          <w:sz w:val="28"/>
          <w:szCs w:val="28"/>
        </w:rPr>
        <w:t xml:space="preserve">　　通过规范制水工艺流程，加强水质检测，水质综合合格率达100%，2024年全年累计制水5667万吨（其中乡镇1890万吨）。</w:t>
      </w:r>
    </w:p>
    <w:p>
      <w:pPr>
        <w:ind w:left="0" w:right="0" w:firstLine="560"/>
        <w:spacing w:before="450" w:after="450" w:line="312" w:lineRule="auto"/>
      </w:pPr>
      <w:r>
        <w:rPr>
          <w:rFonts w:ascii="宋体" w:hAnsi="宋体" w:eastAsia="宋体" w:cs="宋体"/>
          <w:color w:val="000"/>
          <w:sz w:val="28"/>
          <w:szCs w:val="28"/>
        </w:rPr>
        <w:t xml:space="preserve">　　4.排水管理工作全面加强</w:t>
      </w:r>
    </w:p>
    <w:p>
      <w:pPr>
        <w:ind w:left="0" w:right="0" w:firstLine="560"/>
        <w:spacing w:before="450" w:after="450" w:line="312" w:lineRule="auto"/>
      </w:pPr>
      <w:r>
        <w:rPr>
          <w:rFonts w:ascii="宋体" w:hAnsi="宋体" w:eastAsia="宋体" w:cs="宋体"/>
          <w:color w:val="000"/>
          <w:sz w:val="28"/>
          <w:szCs w:val="28"/>
        </w:rPr>
        <w:t xml:space="preserve">　　为进一步规范企业的自备水管理，提高我市污水处理水平，我们积极做好自备水收取工作，2024全年自备水污水处理费累计收取金额1020.7万元。此外，每周一次对各泵站进行定期巡检，累计修复各类运维故障15起；每周两次对管网进行定期巡检，累计检测、疏通及修复管网共计13公里，非开挖修复156个破损点。</w:t>
      </w:r>
    </w:p>
    <w:p>
      <w:pPr>
        <w:ind w:left="0" w:right="0" w:firstLine="560"/>
        <w:spacing w:before="450" w:after="450" w:line="312" w:lineRule="auto"/>
      </w:pPr>
      <w:r>
        <w:rPr>
          <w:rFonts w:ascii="宋体" w:hAnsi="宋体" w:eastAsia="宋体" w:cs="宋体"/>
          <w:color w:val="000"/>
          <w:sz w:val="28"/>
          <w:szCs w:val="28"/>
        </w:rPr>
        <w:t xml:space="preserve">　　5.污水处理工作平稳安全有序</w:t>
      </w:r>
    </w:p>
    <w:p>
      <w:pPr>
        <w:ind w:left="0" w:right="0" w:firstLine="560"/>
        <w:spacing w:before="450" w:after="450" w:line="312" w:lineRule="auto"/>
      </w:pPr>
      <w:r>
        <w:rPr>
          <w:rFonts w:ascii="宋体" w:hAnsi="宋体" w:eastAsia="宋体" w:cs="宋体"/>
          <w:color w:val="000"/>
          <w:sz w:val="28"/>
          <w:szCs w:val="28"/>
        </w:rPr>
        <w:t xml:space="preserve">　　加强污水处理厂各运营主体的协调，全方位加强运营管理，确保尾水达标排放，2024年共处理污水6243万吨，COD削减量3.65万吨，氨氮削减量746.7吨。</w:t>
      </w:r>
    </w:p>
    <w:p>
      <w:pPr>
        <w:ind w:left="0" w:right="0" w:firstLine="560"/>
        <w:spacing w:before="450" w:after="450" w:line="312" w:lineRule="auto"/>
      </w:pPr>
      <w:r>
        <w:rPr>
          <w:rFonts w:ascii="宋体" w:hAnsi="宋体" w:eastAsia="宋体" w:cs="宋体"/>
          <w:color w:val="000"/>
          <w:sz w:val="28"/>
          <w:szCs w:val="28"/>
        </w:rPr>
        <w:t xml:space="preserve">　　6.艇湖枢纽防汛、发电成效明显</w:t>
      </w:r>
    </w:p>
    <w:p>
      <w:pPr>
        <w:ind w:left="0" w:right="0" w:firstLine="560"/>
        <w:spacing w:before="450" w:after="450" w:line="312" w:lineRule="auto"/>
      </w:pPr>
      <w:r>
        <w:rPr>
          <w:rFonts w:ascii="宋体" w:hAnsi="宋体" w:eastAsia="宋体" w:cs="宋体"/>
          <w:color w:val="000"/>
          <w:sz w:val="28"/>
          <w:szCs w:val="28"/>
        </w:rPr>
        <w:t xml:space="preserve">　　艇湖枢纽认真落实市三防办要求，切实抓好防汛工作，实施全员汛期24小时轮流值班制度，圆满完成了工程的防汛调节任务，橡胶坝安全充、坍坝14次，实现安全运行289日。同时，通过科学调节，电站实际完成发电量704.199万度，加上尾水顶托影响折算，合计完成折算电量799.97万度。完成了橡胶坝下护坦下游抛石体修复和橡胶坝袋修复工作，确保了电厂运行安全。</w:t>
      </w:r>
    </w:p>
    <w:p>
      <w:pPr>
        <w:ind w:left="0" w:right="0" w:firstLine="560"/>
        <w:spacing w:before="450" w:after="450" w:line="312" w:lineRule="auto"/>
      </w:pPr>
      <w:r>
        <w:rPr>
          <w:rFonts w:ascii="宋体" w:hAnsi="宋体" w:eastAsia="宋体" w:cs="宋体"/>
          <w:color w:val="000"/>
          <w:sz w:val="28"/>
          <w:szCs w:val="28"/>
        </w:rPr>
        <w:t xml:space="preserve">　&gt;　四、精益求精规范治企，精细化抓好企业管理</w:t>
      </w:r>
    </w:p>
    <w:p>
      <w:pPr>
        <w:ind w:left="0" w:right="0" w:firstLine="560"/>
        <w:spacing w:before="450" w:after="450" w:line="312" w:lineRule="auto"/>
      </w:pPr>
      <w:r>
        <w:rPr>
          <w:rFonts w:ascii="宋体" w:hAnsi="宋体" w:eastAsia="宋体" w:cs="宋体"/>
          <w:color w:val="000"/>
          <w:sz w:val="28"/>
          <w:szCs w:val="28"/>
        </w:rPr>
        <w:t xml:space="preserve">　　集团重视干部队伍建设，外引内育，双措并举，提升员工能力素质，积极为员工搭建干事创业的平台，逐步树立起了“能者上、庸者下”的用人导向，想干事、能干事、干成事氛围进一步浓厚。</w:t>
      </w:r>
    </w:p>
    <w:p>
      <w:pPr>
        <w:ind w:left="0" w:right="0" w:firstLine="560"/>
        <w:spacing w:before="450" w:after="450" w:line="312" w:lineRule="auto"/>
      </w:pPr>
      <w:r>
        <w:rPr>
          <w:rFonts w:ascii="宋体" w:hAnsi="宋体" w:eastAsia="宋体" w:cs="宋体"/>
          <w:color w:val="000"/>
          <w:sz w:val="28"/>
          <w:szCs w:val="28"/>
        </w:rPr>
        <w:t xml:space="preserve">　　1.公司整合工作逐步理顺</w:t>
      </w:r>
    </w:p>
    <w:p>
      <w:pPr>
        <w:ind w:left="0" w:right="0" w:firstLine="560"/>
        <w:spacing w:before="450" w:after="450" w:line="312" w:lineRule="auto"/>
      </w:pPr>
      <w:r>
        <w:rPr>
          <w:rFonts w:ascii="宋体" w:hAnsi="宋体" w:eastAsia="宋体" w:cs="宋体"/>
          <w:color w:val="000"/>
          <w:sz w:val="28"/>
          <w:szCs w:val="28"/>
        </w:rPr>
        <w:t xml:space="preserve">　　摆正位置，加快公司的融合发展。以管理促融合，加强对整合纳入集团的水发、艇湖枢纽等公司的日常管理，月度工作交流，内部公司架构搭建，干部任免，水发公司迅速从一个下属财务公司的定位转变到实质性运作公司。以工作促融合，干部交流工作，参与集团中心工作、组织开展趣味篮球比赛等等举措，公司融合不停顿，工作不影响。通过融资、借贷、债务转化，多措并举，全力保障水利工程资金。全年已为水利工程项目还本付息7.56亿元，其中归还本金6.51亿元，支付利息1.05亿元；同时，已拨付在建水利工程资金2.1367亿元，其中包括黄金堤8700万、曹娥江治理工程（屠家埠至下市头段）2500万元等。</w:t>
      </w:r>
    </w:p>
    <w:p>
      <w:pPr>
        <w:ind w:left="0" w:right="0" w:firstLine="560"/>
        <w:spacing w:before="450" w:after="450" w:line="312" w:lineRule="auto"/>
      </w:pPr>
      <w:r>
        <w:rPr>
          <w:rFonts w:ascii="宋体" w:hAnsi="宋体" w:eastAsia="宋体" w:cs="宋体"/>
          <w:color w:val="000"/>
          <w:sz w:val="28"/>
          <w:szCs w:val="28"/>
        </w:rPr>
        <w:t xml:space="preserve">　　2.内控管理更加规范严格</w:t>
      </w:r>
    </w:p>
    <w:p>
      <w:pPr>
        <w:ind w:left="0" w:right="0" w:firstLine="560"/>
        <w:spacing w:before="450" w:after="450" w:line="312" w:lineRule="auto"/>
      </w:pPr>
      <w:r>
        <w:rPr>
          <w:rFonts w:ascii="宋体" w:hAnsi="宋体" w:eastAsia="宋体" w:cs="宋体"/>
          <w:color w:val="000"/>
          <w:sz w:val="28"/>
          <w:szCs w:val="28"/>
        </w:rPr>
        <w:t xml:space="preserve">　　敢于正视问题，面对矛盾，甘做扫尾工作。通过建章立制，调查摸排，规范流程标准，明确责任，抓好工程建设项目内审工作。根据市政府相关文件精神并结合水投集团工程管理实际，制定出台《嵊州市水务投资发展集团有限公司投资项目管理内审实施办法》《嵊州市水务投资发展集团有限公司工程项目管理办法（试行）》《嵊州市水务投资发展集团有限公司投资项目工程审价中介机构考核实施细则》《嵊州市水务投资发展集团有限公司工程建设项目审价服务机构考核实施细则》等规章制度，同时，对2024年以来未结算的承装公司157个项目进行梳理，分别建档存册，实施规范结算，截至目前，已送审62个项目，完成结算6个，其余外接项目，发函乡镇开展结算审计。</w:t>
      </w:r>
    </w:p>
    <w:p>
      <w:pPr>
        <w:ind w:left="0" w:right="0" w:firstLine="560"/>
        <w:spacing w:before="450" w:after="450" w:line="312" w:lineRule="auto"/>
      </w:pPr>
      <w:r>
        <w:rPr>
          <w:rFonts w:ascii="宋体" w:hAnsi="宋体" w:eastAsia="宋体" w:cs="宋体"/>
          <w:color w:val="000"/>
          <w:sz w:val="28"/>
          <w:szCs w:val="28"/>
        </w:rPr>
        <w:t xml:space="preserve">　　3.人力资源管理体系更加完善</w:t>
      </w:r>
    </w:p>
    <w:p>
      <w:pPr>
        <w:ind w:left="0" w:right="0" w:firstLine="560"/>
        <w:spacing w:before="450" w:after="450" w:line="312" w:lineRule="auto"/>
      </w:pPr>
      <w:r>
        <w:rPr>
          <w:rFonts w:ascii="宋体" w:hAnsi="宋体" w:eastAsia="宋体" w:cs="宋体"/>
          <w:color w:val="000"/>
          <w:sz w:val="28"/>
          <w:szCs w:val="28"/>
        </w:rPr>
        <w:t xml:space="preserve">　　国有企业的人力资源管理，多项工作实现了从无到有的转变。设立集团人事档案室，对所有员工人事档案进行统一建档管理；员工管理更加规范，根据集团组织架构的调整，重新编排钉钉组织架构，完善钉钉考勤管理制度，每月定期审核考勤数据，及时公布考勤结果，严格执行请假、加班管理制度，对加班费发放清单予以上墙公示。加强谈心谈话交流，根据实际情况和工作需要，有针对性的开展员工岗位调整，尽量实现人岗相适。重视员工能力提升，素质培养，出台《嵊州市水投集团员工职业技能提升行动实施办法》，外请专业培训机构，开展员工职业技能培训，如听漏培训、化学检验员培训，不断提升员工专业技能，建立公平竞争、优胜劣汰的人才成长激励机制，提升公司人才队伍的整体素质。</w:t>
      </w:r>
    </w:p>
    <w:p>
      <w:pPr>
        <w:ind w:left="0" w:right="0" w:firstLine="560"/>
        <w:spacing w:before="450" w:after="450" w:line="312" w:lineRule="auto"/>
      </w:pPr>
      <w:r>
        <w:rPr>
          <w:rFonts w:ascii="宋体" w:hAnsi="宋体" w:eastAsia="宋体" w:cs="宋体"/>
          <w:color w:val="000"/>
          <w:sz w:val="28"/>
          <w:szCs w:val="28"/>
        </w:rPr>
        <w:t xml:space="preserve">　　4.依法治企体制更加规范</w:t>
      </w:r>
    </w:p>
    <w:p>
      <w:pPr>
        <w:ind w:left="0" w:right="0" w:firstLine="560"/>
        <w:spacing w:before="450" w:after="450" w:line="312" w:lineRule="auto"/>
      </w:pPr>
      <w:r>
        <w:rPr>
          <w:rFonts w:ascii="宋体" w:hAnsi="宋体" w:eastAsia="宋体" w:cs="宋体"/>
          <w:color w:val="000"/>
          <w:sz w:val="28"/>
          <w:szCs w:val="28"/>
        </w:rPr>
        <w:t xml:space="preserve">　　持续抓实党风廉政建设，按照党风廉政建设和反腐败有关工作要求，出台了《嵊州市水投集团2024年党风廉政建设（廉洁从业）领导责任和工作责任分工》《市水投集团2024年度党风廉政建设工作计划》《市水投集团2024年度正风肃纪工作计划》等相关文件，明确了工作重点、措施和责任分工，分层次明确各级领导班子的主体责任、“第一责任人”和主要责任人，党风廉政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【篇二】水投分公司年终总结</w:t>
      </w:r>
    </w:p>
    <w:p>
      <w:pPr>
        <w:ind w:left="0" w:right="0" w:firstLine="560"/>
        <w:spacing w:before="450" w:after="450" w:line="312" w:lineRule="auto"/>
      </w:pPr>
      <w:r>
        <w:rPr>
          <w:rFonts w:ascii="宋体" w:hAnsi="宋体" w:eastAsia="宋体" w:cs="宋体"/>
          <w:color w:val="000"/>
          <w:sz w:val="28"/>
          <w:szCs w:val="28"/>
        </w:rPr>
        <w:t xml:space="preserve">　　光阴荏苒，时光流逝，20_年转瞬间过去了。全体员工，在公司各级的领导下，上下一心，团结协作，顺利地完成了全年各项工作任务。回顾20_年，我们虽没有十分骄人的成绩，但平安、顺利是我们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　　&gt;一、20_年主要工作回顾</w:t>
      </w:r>
    </w:p>
    <w:p>
      <w:pPr>
        <w:ind w:left="0" w:right="0" w:firstLine="560"/>
        <w:spacing w:before="450" w:after="450" w:line="312" w:lineRule="auto"/>
      </w:pPr>
      <w:r>
        <w:rPr>
          <w:rFonts w:ascii="宋体" w:hAnsi="宋体" w:eastAsia="宋体" w:cs="宋体"/>
          <w:color w:val="000"/>
          <w:sz w:val="28"/>
          <w:szCs w:val="28"/>
        </w:rPr>
        <w:t xml:space="preserve">　　(一)加强企业内部管理，不断提高企业管理水平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　　企业内部管理是企业生存和发展的基础。今年以来，公司在_的正确指导下，在_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　　(二)团结协作，密切配合，顺利完成全年各项生产任务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　　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　　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　　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　　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　　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　　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　　(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　　1.加强安全领导。年初公司即成立了以_为组长的安全工作领导小组，加强安全监督检查，及时发现和消除安全隐患，不断修改和完善安全工作制度。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　　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　　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　　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　　5.加大设备的维修和保养力度，确保安全运行。20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　　(四)加强纪律建设、提高广大员工的主人翁意识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　　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　　&gt;二、工作中存在的一些问题</w:t>
      </w:r>
    </w:p>
    <w:p>
      <w:pPr>
        <w:ind w:left="0" w:right="0" w:firstLine="560"/>
        <w:spacing w:before="450" w:after="450" w:line="312" w:lineRule="auto"/>
      </w:pPr>
      <w:r>
        <w:rPr>
          <w:rFonts w:ascii="宋体" w:hAnsi="宋体" w:eastAsia="宋体" w:cs="宋体"/>
          <w:color w:val="000"/>
          <w:sz w:val="28"/>
          <w:szCs w:val="28"/>
        </w:rPr>
        <w:t xml:space="preserve">　　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　　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　　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　　4.少数员工安全防范意识不高，还有待进一步加强，主要体此刻技术还但是硬，处理紧急状况的潜力还有待提高，不能提前发现问题，发现问题后又不能正确处理问题。据统计20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　　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　　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　　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　&gt;　三、20_年工作计划</w:t>
      </w:r>
    </w:p>
    <w:p>
      <w:pPr>
        <w:ind w:left="0" w:right="0" w:firstLine="560"/>
        <w:spacing w:before="450" w:after="450" w:line="312" w:lineRule="auto"/>
      </w:pPr>
      <w:r>
        <w:rPr>
          <w:rFonts w:ascii="宋体" w:hAnsi="宋体" w:eastAsia="宋体" w:cs="宋体"/>
          <w:color w:val="000"/>
          <w:sz w:val="28"/>
          <w:szCs w:val="28"/>
        </w:rPr>
        <w:t xml:space="preserve">　　(一)紧紧围绕“抓质量、抓安全、抓成本”这一宗旨，严格管理。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　　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　　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　　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　　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　　(二)努力拓展商混市场，提高方量和经济效益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　　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　　(三)完善管理制度和工作流程，加强作风纪律整顿，提高广大员工的工作用心性。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　　20_年，公司将在原管理制度的基础抽出时间组织大家学习。新的一年意味着新的开始，新的机遇和新的挑战，为此，_全体员工，必须会精诚团结，努力奋斗，争取新的更大的胜利。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【篇三】水投分公司年终总结</w:t>
      </w:r>
    </w:p>
    <w:p>
      <w:pPr>
        <w:ind w:left="0" w:right="0" w:firstLine="560"/>
        <w:spacing w:before="450" w:after="450" w:line="312" w:lineRule="auto"/>
      </w:pPr>
      <w:r>
        <w:rPr>
          <w:rFonts w:ascii="宋体" w:hAnsi="宋体" w:eastAsia="宋体" w:cs="宋体"/>
          <w:color w:val="000"/>
          <w:sz w:val="28"/>
          <w:szCs w:val="28"/>
        </w:rPr>
        <w:t xml:space="preserve">　　20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　　&gt;一、20_年公司工作回顾。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　　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　　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　　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　　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　　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公司认真贯彻集团公司20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　　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　　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　　4、安全生产工作业绩突出。在公司强力的组织和领导下，在全体员工的共同努力下，20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　　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　　(四)加强了人才培训与开发的力度，切实提高员工的思想素质和专业技能。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公司可持续发展的重要因素，20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　　(五)践行科学发展观，党风廉政建设和思想政治工作越上新台阶。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　　成立了领导小组，明确了各部门责任，构建了惩治与预防腐败体系。修改制定了《20_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　　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　　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　　(六)初步开创企业文化建设的新局面。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　　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　　(七)工会、共青团等开展有声有色的工作，民主管理的精神得到体现。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&gt;二、20_年取得的基本经验。</w:t>
      </w:r>
    </w:p>
    <w:p>
      <w:pPr>
        <w:ind w:left="0" w:right="0" w:firstLine="560"/>
        <w:spacing w:before="450" w:after="450" w:line="312" w:lineRule="auto"/>
      </w:pPr>
      <w:r>
        <w:rPr>
          <w:rFonts w:ascii="宋体" w:hAnsi="宋体" w:eastAsia="宋体" w:cs="宋体"/>
          <w:color w:val="000"/>
          <w:sz w:val="28"/>
          <w:szCs w:val="28"/>
        </w:rPr>
        <w:t xml:space="preserve">　　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　　三、把握形势，研究政策，坚定发展信心。20_年公司的生产经营状况不够理想，没有完成年初的计划;但这些成绩仍值得肯定，是在金融危机的大背景下克服种.种困难取得的，是发展中的问题。20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四、20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　　20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　　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　　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公司建立健全惩治和预防腐败体系20_-20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2024-10-04T09:30:25+08:00</dcterms:created>
  <dcterms:modified xsi:type="dcterms:W3CDTF">2024-10-04T09:30:25+08:00</dcterms:modified>
</cp:coreProperties>
</file>

<file path=docProps/custom.xml><?xml version="1.0" encoding="utf-8"?>
<Properties xmlns="http://schemas.openxmlformats.org/officeDocument/2006/custom-properties" xmlns:vt="http://schemas.openxmlformats.org/officeDocument/2006/docPropsVTypes"/>
</file>