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最新管理人员年终总结范文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最新管理人员年终总结范文（精选15篇）最新管理人员年终总结范文 篇1 不知不觉中，着公司飞越发展的20xx年已经过去，充满希望的20xx年终于来临。回首20xx年的工作，有硕果累累的喜悦，有与同事协同攻关、通宵备战的艰辛，也有遇到困难和挫折...</w:t>
      </w:r>
    </w:p>
    <w:p>
      <w:pPr>
        <w:ind w:left="0" w:right="0" w:firstLine="560"/>
        <w:spacing w:before="450" w:after="450" w:line="312" w:lineRule="auto"/>
      </w:pPr>
      <w:r>
        <w:rPr>
          <w:rFonts w:ascii="宋体" w:hAnsi="宋体" w:eastAsia="宋体" w:cs="宋体"/>
          <w:color w:val="000"/>
          <w:sz w:val="28"/>
          <w:szCs w:val="28"/>
        </w:rPr>
        <w:t xml:space="preserve">最新管理人员年终总结范文（精选15篇）</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2024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篇2</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 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篇5</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做为管理部的一名技术员，从一开始工作就围绕着x项目，整整两年的锤炼，自己走上了全面成长的高速路。期间主要承担工作有：x项目竣工资料(工程实体资料，质保资料，专项施工方案编制)工作。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接到一份招标邀请函是我们的荣幸，能够准确的计算出工程量是我们作为一名技术员务必须具备的专业素质。想要充分认知一份图纸的含义，须认认真真把结构施工图纸中的工程量、建筑施工图中的工程量计算清楚。配合物资部把当地</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篇6</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一年的工作结束了，但是我的工作还没有结束。在今后的工作中，我还要不断的提升自我，不管的改善管理，提高---酒店的水平!</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一年的心得和体会来跟大家进行探讨和研究，在我这一年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篇8</w:t>
      </w:r>
    </w:p>
    <w:p>
      <w:pPr>
        <w:ind w:left="0" w:right="0" w:firstLine="560"/>
        <w:spacing w:before="450" w:after="450" w:line="312" w:lineRule="auto"/>
      </w:pPr>
      <w:r>
        <w:rPr>
          <w:rFonts w:ascii="宋体" w:hAnsi="宋体" w:eastAsia="宋体" w:cs="宋体"/>
          <w:color w:val="000"/>
          <w:sz w:val="28"/>
          <w:szCs w:val="28"/>
        </w:rPr>
        <w:t xml:space="preserve">我自20xx年x月xx日由段分配到xx车间任材料员职务以来，已经接近一年的时间了。在这一年的时间里，我的工作、生活、学习情况作自我总结。现将我在这一年里的工作总结向有关领导做总结如下：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今年，我主要在工作的时间比较长，其次在，在工作还不足三个月，在主要完成了：上穿越桥的材料供应工作以及材料的管理，仓储等。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篇9</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篇10</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二、以上情况汇报后。经领导的研究，公司决定实施一次旧设备大更换。主要购买的有：机后架一批。为全年的“抓安全，促生产，保质量”打下了牢固的基础。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以及公司领导层次的指导下，得到了合理的处理。材料的供给，更是亲临一线督导。加上设备的更新，使得我们的产量由以前每月的吨上升到现在每月吨，产能大约提升了%。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篇13</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篇14</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 高素质、重实干、宁缺毋滥 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 安全第一 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2024-10-06T08:26:39+08:00</dcterms:created>
  <dcterms:modified xsi:type="dcterms:W3CDTF">2024-10-06T08:26:39+08:00</dcterms:modified>
</cp:coreProperties>
</file>

<file path=docProps/custom.xml><?xml version="1.0" encoding="utf-8"?>
<Properties xmlns="http://schemas.openxmlformats.org/officeDocument/2006/custom-properties" xmlns:vt="http://schemas.openxmlformats.org/officeDocument/2006/docPropsVTypes"/>
</file>