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邮政速递员工年终总结</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政速递员工年终总结模板5篇通过年度工作总结，企业管理层可以了解员工对福利政策的需求和反馈，进一步优化公司的福利政策。以下是小编整理的邮政速递员工年终总结，欢迎大家借鉴与参考!邮政速递员工年终总结（精选篇1）时光如锉，细磨无声。进入邮政分公...</w:t>
      </w:r>
    </w:p>
    <w:p>
      <w:pPr>
        <w:ind w:left="0" w:right="0" w:firstLine="560"/>
        <w:spacing w:before="450" w:after="450" w:line="312" w:lineRule="auto"/>
      </w:pPr>
      <w:r>
        <w:rPr>
          <w:rFonts w:ascii="宋体" w:hAnsi="宋体" w:eastAsia="宋体" w:cs="宋体"/>
          <w:color w:val="000"/>
          <w:sz w:val="28"/>
          <w:szCs w:val="28"/>
        </w:rPr>
        <w:t xml:space="preserve">邮政速递员工年终总结模板5篇</w:t>
      </w:r>
    </w:p>
    <w:p>
      <w:pPr>
        <w:ind w:left="0" w:right="0" w:firstLine="560"/>
        <w:spacing w:before="450" w:after="450" w:line="312" w:lineRule="auto"/>
      </w:pPr>
      <w:r>
        <w:rPr>
          <w:rFonts w:ascii="宋体" w:hAnsi="宋体" w:eastAsia="宋体" w:cs="宋体"/>
          <w:color w:val="000"/>
          <w:sz w:val="28"/>
          <w:szCs w:val="28"/>
        </w:rPr>
        <w:t xml:space="preserve">通过年度工作总结，企业管理层可以了解员工对福利政策的需求和反馈，进一步优化公司的福利政策。以下是小编整理的邮政速递员工年终总结，欢迎大家借鉴与参考!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__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邮政速递员工年终总结（精选篇3）</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光阴似箭，日月如梭”，我想。这一句话，大家从小学说已经知道了，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转眼间的20__已成为历史，随之而来的是新的一对数字：20__，20__将会是一个新出发点，也是新的开始，希看我们的邮局新年新气象，服务更精，业务更广。也衷心祝愿大家在新的一年里有新的出色。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邮政速递员工年终总结（精选篇5）</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2024-10-03T00:33:10+08:00</dcterms:created>
  <dcterms:modified xsi:type="dcterms:W3CDTF">2024-10-03T00:33:10+08:00</dcterms:modified>
</cp:coreProperties>
</file>

<file path=docProps/custom.xml><?xml version="1.0" encoding="utf-8"?>
<Properties xmlns="http://schemas.openxmlformats.org/officeDocument/2006/custom-properties" xmlns:vt="http://schemas.openxmlformats.org/officeDocument/2006/docPropsVTypes"/>
</file>