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征兵工作总结</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征兵工作总结（精选11篇）征兵工作总结 篇1 在区人武装部及目上级相关部门的直接领导下，在镇党委、镇政府的关心支持下，我们镇乘着xx大的东风，以强军为基础，紧紧围绕确保新兵质量这个核心，加大了国防教育宣传力度，严把征兵操作环节，在全镇有关单...</w:t>
      </w:r>
    </w:p>
    <w:p>
      <w:pPr>
        <w:ind w:left="0" w:right="0" w:firstLine="560"/>
        <w:spacing w:before="450" w:after="450" w:line="312" w:lineRule="auto"/>
      </w:pPr>
      <w:r>
        <w:rPr>
          <w:rFonts w:ascii="宋体" w:hAnsi="宋体" w:eastAsia="宋体" w:cs="宋体"/>
          <w:color w:val="000"/>
          <w:sz w:val="28"/>
          <w:szCs w:val="28"/>
        </w:rPr>
        <w:t xml:space="preserve">征兵工作总结（精选11篇）</w:t>
      </w:r>
    </w:p>
    <w:p>
      <w:pPr>
        <w:ind w:left="0" w:right="0" w:firstLine="560"/>
        <w:spacing w:before="450" w:after="450" w:line="312" w:lineRule="auto"/>
      </w:pPr>
      <w:r>
        <w:rPr>
          <w:rFonts w:ascii="宋体" w:hAnsi="宋体" w:eastAsia="宋体" w:cs="宋体"/>
          <w:color w:val="000"/>
          <w:sz w:val="28"/>
          <w:szCs w:val="28"/>
        </w:rPr>
        <w:t xml:space="preserve">征兵工作总结 篇1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篇2</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篇3</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篇4</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篇5</w:t>
      </w:r>
    </w:p>
    <w:p>
      <w:pPr>
        <w:ind w:left="0" w:right="0" w:firstLine="560"/>
        <w:spacing w:before="450" w:after="450" w:line="312" w:lineRule="auto"/>
      </w:pPr>
      <w:r>
        <w:rPr>
          <w:rFonts w:ascii="宋体" w:hAnsi="宋体" w:eastAsia="宋体" w:cs="宋体"/>
          <w:color w:val="000"/>
          <w:sz w:val="28"/>
          <w:szCs w:val="28"/>
        </w:rPr>
        <w:t xml:space="preserve">按照区政府、海星办事处20_年秋季征兵工作的统一部署，为了确保今年征兵工作的顺利开展，_社区于10月20日开展征兵工作专题会议，会议就今年征兵工作作出了统一的安排部署，现结合社区实际情况将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一、社区成立征兵工作领导小组</w:t>
      </w:r>
    </w:p>
    <w:p>
      <w:pPr>
        <w:ind w:left="0" w:right="0" w:firstLine="560"/>
        <w:spacing w:before="450" w:after="450" w:line="312" w:lineRule="auto"/>
      </w:pPr>
      <w:r>
        <w:rPr>
          <w:rFonts w:ascii="宋体" w:hAnsi="宋体" w:eastAsia="宋体" w:cs="宋体"/>
          <w:color w:val="000"/>
          <w:sz w:val="28"/>
          <w:szCs w:val="28"/>
        </w:rPr>
        <w:t xml:space="preserve">_社区成立了社区干部为成员的征兵工作领导小组，名单如下：</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员：___</w:t>
      </w:r>
    </w:p>
    <w:p>
      <w:pPr>
        <w:ind w:left="0" w:right="0" w:firstLine="560"/>
        <w:spacing w:before="450" w:after="450" w:line="312" w:lineRule="auto"/>
      </w:pPr>
      <w:r>
        <w:rPr>
          <w:rFonts w:ascii="宋体" w:hAnsi="宋体" w:eastAsia="宋体" w:cs="宋体"/>
          <w:color w:val="000"/>
          <w:sz w:val="28"/>
          <w:szCs w:val="28"/>
        </w:rPr>
        <w:t xml:space="preserve">为今年秋季的征兵工作做好了组织准备工作。</w:t>
      </w:r>
    </w:p>
    <w:p>
      <w:pPr>
        <w:ind w:left="0" w:right="0" w:firstLine="560"/>
        <w:spacing w:before="450" w:after="450" w:line="312" w:lineRule="auto"/>
      </w:pPr>
      <w:r>
        <w:rPr>
          <w:rFonts w:ascii="宋体" w:hAnsi="宋体" w:eastAsia="宋体" w:cs="宋体"/>
          <w:color w:val="000"/>
          <w:sz w:val="28"/>
          <w:szCs w:val="28"/>
        </w:rPr>
        <w:t xml:space="preserve">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书记亲自牵头，社区干部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调查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__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六、总结今年征兵工作的经验，找准不足，努力做好明年的征兵工作。</w:t>
      </w:r>
    </w:p>
    <w:p>
      <w:pPr>
        <w:ind w:left="0" w:right="0" w:firstLine="560"/>
        <w:spacing w:before="450" w:after="450" w:line="312" w:lineRule="auto"/>
      </w:pPr>
      <w:r>
        <w:rPr>
          <w:rFonts w:ascii="宋体" w:hAnsi="宋体" w:eastAsia="宋体" w:cs="宋体"/>
          <w:color w:val="000"/>
          <w:sz w:val="28"/>
          <w:szCs w:val="28"/>
        </w:rPr>
        <w:t xml:space="preserve">征兵工作总结 篇6</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w:t>
      </w:r>
    </w:p>
    <w:p>
      <w:pPr>
        <w:ind w:left="0" w:right="0" w:firstLine="560"/>
        <w:spacing w:before="450" w:after="450" w:line="312" w:lineRule="auto"/>
      </w:pPr>
      <w:r>
        <w:rPr>
          <w:rFonts w:ascii="宋体" w:hAnsi="宋体" w:eastAsia="宋体" w:cs="宋体"/>
          <w:color w:val="000"/>
          <w:sz w:val="28"/>
          <w:szCs w:val="28"/>
        </w:rPr>
        <w:t xml:space="preserve">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w:t>
      </w:r>
    </w:p>
    <w:p>
      <w:pPr>
        <w:ind w:left="0" w:right="0" w:firstLine="560"/>
        <w:spacing w:before="450" w:after="450" w:line="312" w:lineRule="auto"/>
      </w:pPr>
      <w:r>
        <w:rPr>
          <w:rFonts w:ascii="宋体" w:hAnsi="宋体" w:eastAsia="宋体" w:cs="宋体"/>
          <w:color w:val="000"/>
          <w:sz w:val="28"/>
          <w:szCs w:val="28"/>
        </w:rPr>
        <w:t xml:space="preserve">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征兵工作总结 篇7</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征兵工作总结 篇8</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篇9</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篇10</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篇11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2024-10-06T08:10:30+08:00</dcterms:created>
  <dcterms:modified xsi:type="dcterms:W3CDTF">2024-10-06T08:10:30+08:00</dcterms:modified>
</cp:coreProperties>
</file>

<file path=docProps/custom.xml><?xml version="1.0" encoding="utf-8"?>
<Properties xmlns="http://schemas.openxmlformats.org/officeDocument/2006/custom-properties" xmlns:vt="http://schemas.openxmlformats.org/officeDocument/2006/docPropsVTypes"/>
</file>