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2024安检人员工作总结</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2024安检人员工作总结（精选5篇）2024安检人员工作总结 篇1 今年已悄然过去，一年来安检部在公司各级领导的关怀和领导下，在各部门的大力帮助下，在安检部全体人员的努力下，认真贯彻国家关于安全生产的法律、法规、方针、政策，认真贯彻公司安全...</w:t>
      </w:r>
    </w:p>
    <w:p>
      <w:pPr>
        <w:ind w:left="0" w:right="0" w:firstLine="560"/>
        <w:spacing w:before="450" w:after="450" w:line="312" w:lineRule="auto"/>
      </w:pPr>
      <w:r>
        <w:rPr>
          <w:rFonts w:ascii="宋体" w:hAnsi="宋体" w:eastAsia="宋体" w:cs="宋体"/>
          <w:color w:val="000"/>
          <w:sz w:val="28"/>
          <w:szCs w:val="28"/>
        </w:rPr>
        <w:t xml:space="preserve">2024安检人员工作总结（精选5篇）</w:t>
      </w:r>
    </w:p>
    <w:p>
      <w:pPr>
        <w:ind w:left="0" w:right="0" w:firstLine="560"/>
        <w:spacing w:before="450" w:after="450" w:line="312" w:lineRule="auto"/>
      </w:pPr>
      <w:r>
        <w:rPr>
          <w:rFonts w:ascii="宋体" w:hAnsi="宋体" w:eastAsia="宋体" w:cs="宋体"/>
          <w:color w:val="000"/>
          <w:sz w:val="28"/>
          <w:szCs w:val="28"/>
        </w:rPr>
        <w:t xml:space="preserve">2024安检人员工作总结 篇1</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根据当前全国安全管理面临的严峻形势，完善了公司各项安全管理规章制度，还帮助一些分公司、项目部完善安全管理资料.20_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宋体" w:hAnsi="宋体" w:eastAsia="宋体" w:cs="宋体"/>
          <w:color w:val="000"/>
          <w:sz w:val="28"/>
          <w:szCs w:val="28"/>
        </w:rPr>
        <w:t xml:space="preserve">2024安检人员工作总结 篇2</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 安全第一、预防为主、综合治理 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 水分 。始终认为安全无小事，再小的安全隐患，发现就得立即制止，不做 老好人 ，做事要勤快，不能拖拖拉拉，只有这样才能把安全工作做得实，做得真，做得细。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 硬 话或者 软 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2024安检人员工作总结 篇3</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 安全第一，预防为主，综合治理 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 安全 这根弦，把安全工作当作经济发展的基础环节来抓。上级领导也非常重视公司的安全工作，年初集团公司杨斌董事长视察公司生产工作时，就作出了 安全工作是重点 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 谁主管，谁负责 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xx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四、强化培训，提高技能。</w:t>
      </w:r>
    </w:p>
    <w:p>
      <w:pPr>
        <w:ind w:left="0" w:right="0" w:firstLine="560"/>
        <w:spacing w:before="450" w:after="450" w:line="312" w:lineRule="auto"/>
      </w:pPr>
      <w:r>
        <w:rPr>
          <w:rFonts w:ascii="宋体" w:hAnsi="宋体" w:eastAsia="宋体" w:cs="宋体"/>
          <w:color w:val="000"/>
          <w:sz w:val="28"/>
          <w:szCs w:val="28"/>
        </w:rPr>
        <w:t xml:space="preserve">20xx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xx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xx年全年公司共发生轻伤事故6起，事故原因还是因为违章指挥，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六、20xx年安全工作安排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 谁主管谁负责 的原则，形成 全员动手、综合治理 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 三违 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 雄关漫道真如铁，而今迈步从头越 。抓安全必须如履薄冰，如临深渊，从小事做起。在下年的工作中，我们决心发扬上年的优良传统，奋力拼搏，团结协作，为企业的安全生产保驾护航而努力工作。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宋体" w:hAnsi="宋体" w:eastAsia="宋体" w:cs="宋体"/>
          <w:color w:val="000"/>
          <w:sz w:val="28"/>
          <w:szCs w:val="28"/>
        </w:rPr>
        <w:t xml:space="preserve">2024安检人员工作总结 篇4</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 泉城杯 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 泰山杯 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 泰山杯 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 泰山杯 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 泰山杯 的奖项。</w:t>
      </w:r>
    </w:p>
    <w:p>
      <w:pPr>
        <w:ind w:left="0" w:right="0" w:firstLine="560"/>
        <w:spacing w:before="450" w:after="450" w:line="312" w:lineRule="auto"/>
      </w:pPr>
      <w:r>
        <w:rPr>
          <w:rFonts w:ascii="宋体" w:hAnsi="宋体" w:eastAsia="宋体" w:cs="宋体"/>
          <w:color w:val="000"/>
          <w:sz w:val="28"/>
          <w:szCs w:val="28"/>
        </w:rPr>
        <w:t xml:space="preserve">4、继续收集和整理 黄金时代广场 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宋体" w:hAnsi="宋体" w:eastAsia="宋体" w:cs="宋体"/>
          <w:color w:val="000"/>
          <w:sz w:val="28"/>
          <w:szCs w:val="28"/>
        </w:rPr>
        <w:t xml:space="preserve">2024安检人员工作总结 篇5</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年11月，公司通过了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年供应处全面完成了年初提出的计划，外购物资按时到货率达到了98.46%，一次验收合格率达到99%，进销差率 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2024-10-04T08:16:04+08:00</dcterms:created>
  <dcterms:modified xsi:type="dcterms:W3CDTF">2024-10-04T08:16:04+08:00</dcterms:modified>
</cp:coreProperties>
</file>

<file path=docProps/custom.xml><?xml version="1.0" encoding="utf-8"?>
<Properties xmlns="http://schemas.openxmlformats.org/officeDocument/2006/custom-properties" xmlns:vt="http://schemas.openxmlformats.org/officeDocument/2006/docPropsVTypes"/>
</file>