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2024年度爱国卫生工作总结范文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度爱国卫生工作总结范文(5篇)根据《学校“爱国卫生月”活动实施方案》的安排和市局的指示精神，我们本着“既要培养师生的卫生环境意识，又能对社会产生一定的宣传效果”的目的，今天小编倾情推荐2024年度爱国卫生工作总结范文，为更多朋友提供...</w:t>
      </w:r>
    </w:p>
    <w:p>
      <w:pPr>
        <w:ind w:left="0" w:right="0" w:firstLine="560"/>
        <w:spacing w:before="450" w:after="450" w:line="312" w:lineRule="auto"/>
      </w:pPr>
      <w:r>
        <w:rPr>
          <w:rFonts w:ascii="宋体" w:hAnsi="宋体" w:eastAsia="宋体" w:cs="宋体"/>
          <w:color w:val="000"/>
          <w:sz w:val="28"/>
          <w:szCs w:val="28"/>
        </w:rPr>
        <w:t xml:space="preserve">20_年度爱国卫生工作总结范文(5篇)</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今天小编倾情推荐2024年度爱国卫生工作总结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20_年度爱国卫生工作总结范文精选篇1</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20_年度爱国卫生工作总结范文精选篇2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营山县爱卫会指示精神，确保此次活动抓出实效,渌井镇政府制定了实施方案,任务明确,责任落实,同时要求各有关单位密切配合、积极参与，以县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营山县渌井镇党委、政府利用多种传播媒体,向群众广泛宣传与灾害有关的传染病防治知识，利用多种途径，宣传健康教育知识，印发宣传资料4000余份，横幅标语8条，健康专栏5期，群众受宣传20_人次，同时组织和指导群众开展群防群控,教育群众提高卫生防病意识,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(一)扎实开展了除四害活动。春季是老鼠、蟑螂、苍蝇、蚊子等四害繁殖生长的高峰期与活跃期.也是传播相关疾病的危险期，镇政府高度重视,精心组织除四害活动,购鼠药20公斤，做到规范投药,不留死角。</w:t>
      </w:r>
    </w:p>
    <w:p>
      <w:pPr>
        <w:ind w:left="0" w:right="0" w:firstLine="560"/>
        <w:spacing w:before="450" w:after="450" w:line="312" w:lineRule="auto"/>
      </w:pPr>
      <w:r>
        <w:rPr>
          <w:rFonts w:ascii="宋体" w:hAnsi="宋体" w:eastAsia="宋体" w:cs="宋体"/>
          <w:color w:val="000"/>
          <w:sz w:val="28"/>
          <w:szCs w:val="28"/>
        </w:rPr>
        <w:t xml:space="preserve">(二)集中力量整治环境卫生。本月治理脏乱道路4.5公里，清除暴露垃圾15吨，冲洗阴阳沟3条，清除乱张贴“牛皮癣”1500余处，解决群众卫生投入2件，发动群众参与治理20_余人。在街道：各镇级单位组织单位职工、街道居民全面开展环境卫生大整治,对辖区内背街小巷、绿化带、居民小区、公共厕所、待建工地、楼道走廊、门窗墙面、单位院落的“卫生死角”进行清除，及时清除积存垃圾，整治乱堆乱放现象。清除了污水横流、垃圾暴露、乱贴乱画、违章搭建、占道经营等现象，并认真落实门前“三包”责任制。补植残缺、枯死植物，清洗绿化带护栏和植物上的灰尘，清理绿化带内枯枝烂叶和垃圾杂物。在农村：各村组织群众清理积存垃圾、整治排洪(污)渠道、治理污水、清理乱堆乱放，规范了家禽、家畜饲养，净化美化了村容村貌。</w:t>
      </w:r>
    </w:p>
    <w:p>
      <w:pPr>
        <w:ind w:left="0" w:right="0" w:firstLine="560"/>
        <w:spacing w:before="450" w:after="450" w:line="312" w:lineRule="auto"/>
      </w:pPr>
      <w:r>
        <w:rPr>
          <w:rFonts w:ascii="宋体" w:hAnsi="宋体" w:eastAsia="宋体" w:cs="宋体"/>
          <w:color w:val="000"/>
          <w:sz w:val="28"/>
          <w:szCs w:val="28"/>
        </w:rPr>
        <w:t xml:space="preserve">(三)督促、指导跟踪到位。此次爱国卫生月活动中，镇政府主管领导亲自带队参与督导,组织人员到各单位进行现场督促、指导跟踪,不留死角，严格标准,确保了活动不走过场。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(四)制度管理保长效。镇政府对各卫生区进行了细化、量化，使人人头上都有目标，人人都是卫生监督员，保证了清洁卫生工作有人管，有具体的人员做，各村落实了保洁人员，实现了规范化管理,确保长效。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20_年度爱国卫生工作总结范文精选篇3</w:t>
      </w:r>
    </w:p>
    <w:p>
      <w:pPr>
        <w:ind w:left="0" w:right="0" w:firstLine="560"/>
        <w:spacing w:before="450" w:after="450" w:line="312" w:lineRule="auto"/>
      </w:pPr>
      <w:r>
        <w:rPr>
          <w:rFonts w:ascii="宋体" w:hAnsi="宋体" w:eastAsia="宋体" w:cs="宋体"/>
          <w:color w:val="000"/>
          <w:sz w:val="28"/>
          <w:szCs w:val="28"/>
        </w:rPr>
        <w:t xml:space="preserve">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20_年度爱国卫生工作总结范文精选篇4</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20_年度爱国卫生工作总结范文精选篇5</w:t>
      </w:r>
    </w:p>
    <w:p>
      <w:pPr>
        <w:ind w:left="0" w:right="0" w:firstLine="560"/>
        <w:spacing w:before="450" w:after="450" w:line="312" w:lineRule="auto"/>
      </w:pPr>
      <w:r>
        <w:rPr>
          <w:rFonts w:ascii="宋体" w:hAnsi="宋体" w:eastAsia="宋体" w:cs="宋体"/>
          <w:color w:val="000"/>
          <w:sz w:val="28"/>
          <w:szCs w:val="28"/>
        </w:rPr>
        <w:t xml:space="preserve">20__年x月是第__个爱国卫生月。我院根据有关文件精神要求，在全院开展以“爱国卫生人人参与、健康生活人人享有”为主题的爱国卫生月活动。现将活动开展情况总结如下：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理环境脏乱差，重点清除医院和院周卫生死角并结合除四害活动，防止疾病传播，保障了群众健康，促进两个文明建设，我院通过发放宣传单进行大力宣传，激发广大人民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计划，并成立了领导小组，主要领导亲自抓，兼职人员具体抓，并与全院职工签订“门前五包”责任书，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2024-10-06T20:19:21+08:00</dcterms:created>
  <dcterms:modified xsi:type="dcterms:W3CDTF">2024-10-06T20:19:21+08:00</dcterms:modified>
</cp:coreProperties>
</file>

<file path=docProps/custom.xml><?xml version="1.0" encoding="utf-8"?>
<Properties xmlns="http://schemas.openxmlformats.org/officeDocument/2006/custom-properties" xmlns:vt="http://schemas.openxmlformats.org/officeDocument/2006/docPropsVTypes"/>
</file>