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县卫计局2024年工作总结及2024年工作计划</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今年以来，县卫计局全面贯彻落实省市卫计会议精神和县文教卫专题工作会议精神，紧紧围绕县委、县政府中心工作，以“两学一做”、三项整改“回头看”为抓手，大力实施医疗卫生脱贫攻坚、民生项目等重点...</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县卫计局全面贯彻落实省市卫计会议精神和县文教卫专题工作会议精神，紧紧围绕县委、县政府中心工作，以“两学一做”、三项整改“回头看”为抓手，大力实施医疗卫生脱贫攻坚、民生项目等重点工作，夯基层、抓重点、促创新，不断提升人民群众健康水平，较好地完成了市县下达重点目标任务。</w:t>
      </w:r>
    </w:p>
    <w:p>
      <w:pPr>
        <w:ind w:left="0" w:right="0" w:firstLine="560"/>
        <w:spacing w:before="450" w:after="450" w:line="312" w:lineRule="auto"/>
      </w:pPr>
      <w:r>
        <w:rPr>
          <w:rFonts w:ascii="宋体" w:hAnsi="宋体" w:eastAsia="宋体" w:cs="宋体"/>
          <w:color w:val="000"/>
          <w:sz w:val="28"/>
          <w:szCs w:val="28"/>
        </w:rPr>
        <w:t xml:space="preserve">&gt;　　一、全年重点工作完成情况</w:t>
      </w:r>
    </w:p>
    <w:p>
      <w:pPr>
        <w:ind w:left="0" w:right="0" w:firstLine="560"/>
        <w:spacing w:before="450" w:after="450" w:line="312" w:lineRule="auto"/>
      </w:pPr>
      <w:r>
        <w:rPr>
          <w:rFonts w:ascii="宋体" w:hAnsi="宋体" w:eastAsia="宋体" w:cs="宋体"/>
          <w:color w:val="000"/>
          <w:sz w:val="28"/>
          <w:szCs w:val="28"/>
        </w:rPr>
        <w:t xml:space="preserve">　　(一)稳步推进医药卫生体制改革</w:t>
      </w:r>
    </w:p>
    <w:p>
      <w:pPr>
        <w:ind w:left="0" w:right="0" w:firstLine="560"/>
        <w:spacing w:before="450" w:after="450" w:line="312" w:lineRule="auto"/>
      </w:pPr>
      <w:r>
        <w:rPr>
          <w:rFonts w:ascii="宋体" w:hAnsi="宋体" w:eastAsia="宋体" w:cs="宋体"/>
          <w:color w:val="000"/>
          <w:sz w:val="28"/>
          <w:szCs w:val="28"/>
        </w:rPr>
        <w:t xml:space="preserve">　　一是巩固取消药品加成政策。全县各基层医疗卫生机构全部配备和使用国家基本药物和四川省补充目录药品，并实行零差率销售，今年以来零差率销售药品8700余万元，让利就医群众1300余万元。乡镇卫生院全部实现居民基本医疗保险联网实时结算，方便参保人员的就医报销。</w:t>
      </w:r>
    </w:p>
    <w:p>
      <w:pPr>
        <w:ind w:left="0" w:right="0" w:firstLine="560"/>
        <w:spacing w:before="450" w:after="450" w:line="312" w:lineRule="auto"/>
      </w:pPr>
      <w:r>
        <w:rPr>
          <w:rFonts w:ascii="宋体" w:hAnsi="宋体" w:eastAsia="宋体" w:cs="宋体"/>
          <w:color w:val="000"/>
          <w:sz w:val="28"/>
          <w:szCs w:val="28"/>
        </w:rPr>
        <w:t xml:space="preserve">　　二是提升公共卫生服务均等化。全县建立居民健康档案328195份，建档率为 98.7 %，其中高血压患者 29738人，规范管理率 98.96%;Ⅱ型糖尿病患者12620 人，规范管理率 99.16 %;按要求规范管理重性精神疾病患者。实施妇幼健康行动计划等重大公共卫生服务项目，开展婚检、孕前检查、孕产期保健、儿童保健等覆盖生育全过程的基本医疗保健服务。免费婚前医学检查率87.38%，免费孕前优生健康检查目标人群覆盖率97.69%。</w:t>
      </w:r>
    </w:p>
    <w:p>
      <w:pPr>
        <w:ind w:left="0" w:right="0" w:firstLine="560"/>
        <w:spacing w:before="450" w:after="450" w:line="312" w:lineRule="auto"/>
      </w:pPr>
      <w:r>
        <w:rPr>
          <w:rFonts w:ascii="宋体" w:hAnsi="宋体" w:eastAsia="宋体" w:cs="宋体"/>
          <w:color w:val="000"/>
          <w:sz w:val="28"/>
          <w:szCs w:val="28"/>
        </w:rPr>
        <w:t xml:space="preserve">　　三是继续实施重大公共卫生项目.积极做好传染病、慢性病、职业病、重性精神病、重大地方病等严重危害群众健康的疾病防治, 艾滋病、结核病免费治疗完成率140%。加强重大疾病防控和突发公共卫生事件安全风险监测能力建设，全县各单位网络直报率100%。</w:t>
      </w:r>
    </w:p>
    <w:p>
      <w:pPr>
        <w:ind w:left="0" w:right="0" w:firstLine="560"/>
        <w:spacing w:before="450" w:after="450" w:line="312" w:lineRule="auto"/>
      </w:pPr>
      <w:r>
        <w:rPr>
          <w:rFonts w:ascii="宋体" w:hAnsi="宋体" w:eastAsia="宋体" w:cs="宋体"/>
          <w:color w:val="000"/>
          <w:sz w:val="28"/>
          <w:szCs w:val="28"/>
        </w:rPr>
        <w:t xml:space="preserve">　　四是深入推进分级诊疗制度建设。实施基层医疗服务能力提升工程，增强乡镇中心卫生院和社区卫生服务中心急诊抢救、二级以下医院常规手术、妇产科、儿科、中医和康复等医疗服务能力，“基层首诊、双向转诊、急慢分治”基本形成。目前，患者县域内就诊率达92%以上，全县贫困人口县内就诊率达95%以上。</w:t>
      </w:r>
    </w:p>
    <w:p>
      <w:pPr>
        <w:ind w:left="0" w:right="0" w:firstLine="560"/>
        <w:spacing w:before="450" w:after="450" w:line="312" w:lineRule="auto"/>
      </w:pPr>
      <w:r>
        <w:rPr>
          <w:rFonts w:ascii="宋体" w:hAnsi="宋体" w:eastAsia="宋体" w:cs="宋体"/>
          <w:color w:val="000"/>
          <w:sz w:val="28"/>
          <w:szCs w:val="28"/>
        </w:rPr>
        <w:t xml:space="preserve">　　五是对口支援民族、贫困地区工作，助力民族、贫困地区卫生事业发展。按照市委、政府安排，我县共派出15名医务人员对口帮扶沐川、金口河区和美姑县等乡镇卫生院。</w:t>
      </w:r>
    </w:p>
    <w:p>
      <w:pPr>
        <w:ind w:left="0" w:right="0" w:firstLine="560"/>
        <w:spacing w:before="450" w:after="450" w:line="312" w:lineRule="auto"/>
      </w:pPr>
      <w:r>
        <w:rPr>
          <w:rFonts w:ascii="宋体" w:hAnsi="宋体" w:eastAsia="宋体" w:cs="宋体"/>
          <w:color w:val="000"/>
          <w:sz w:val="28"/>
          <w:szCs w:val="28"/>
        </w:rPr>
        <w:t xml:space="preserve">　　(二)深入实施医疗卫生健康扶贫</w:t>
      </w:r>
    </w:p>
    <w:p>
      <w:pPr>
        <w:ind w:left="0" w:right="0" w:firstLine="560"/>
        <w:spacing w:before="450" w:after="450" w:line="312" w:lineRule="auto"/>
      </w:pPr>
      <w:r>
        <w:rPr>
          <w:rFonts w:ascii="宋体" w:hAnsi="宋体" w:eastAsia="宋体" w:cs="宋体"/>
          <w:color w:val="000"/>
          <w:sz w:val="28"/>
          <w:szCs w:val="28"/>
        </w:rPr>
        <w:t xml:space="preserve">　　一是落实医疗扶贫政策。对贫困人口中的患病人口逐户分类建档，实现贫困人口精准识别和就医信息精准管理，落实“先诊疗后结算”制度，优先落实“十免四补助”医疗扶持政策。今年共免收一般诊疗费6972人次，免收金额68453元;免收住院院内会诊费313人次，免收金额4075元;免费实施贫困孕产妇住院分娩服务28人，免收金额35838.29元;免收贫苦人口白内障复明手术127人;开展免费巡回医疗服务7847人次;免费提供基本公共卫生服务14396人;免费提供妇幼保健服务9492人;免费提供艾滋病抗病毒治疗3人;免费提供结核病人药物治疗18人。</w:t>
      </w:r>
    </w:p>
    <w:p>
      <w:pPr>
        <w:ind w:left="0" w:right="0" w:firstLine="560"/>
        <w:spacing w:before="450" w:after="450" w:line="312" w:lineRule="auto"/>
      </w:pPr>
      <w:r>
        <w:rPr>
          <w:rFonts w:ascii="宋体" w:hAnsi="宋体" w:eastAsia="宋体" w:cs="宋体"/>
          <w:color w:val="000"/>
          <w:sz w:val="28"/>
          <w:szCs w:val="28"/>
        </w:rPr>
        <w:t xml:space="preserve">　　二是巩固“两保、三救助、三基金”医保扶持成效。各医疗单位制定贫困人口就诊流程图，建立绿色通道，“一站式”服务覆盖率100%。贫困患者县域内住院实行零支付，慢性病门诊维持治疗医疗费用个人支付占比均控制在10%以内。县卫生扶贫救助基金由原100万元增至500万元，已救助1071人次63.3万元为患有重大疾病在省市医疗机构住院的23名贫困患者申请省医药爱心救助基金66436元。</w:t>
      </w:r>
    </w:p>
    <w:p>
      <w:pPr>
        <w:ind w:left="0" w:right="0" w:firstLine="560"/>
        <w:spacing w:before="450" w:after="450" w:line="312" w:lineRule="auto"/>
      </w:pPr>
      <w:r>
        <w:rPr>
          <w:rFonts w:ascii="宋体" w:hAnsi="宋体" w:eastAsia="宋体" w:cs="宋体"/>
          <w:color w:val="000"/>
          <w:sz w:val="28"/>
          <w:szCs w:val="28"/>
        </w:rPr>
        <w:t xml:space="preserve">　　四是强化健康扶贫政策宣传。全面实施全民健康生活方式行动，引导贫困群众“养成好习惯，形成好风气”。向贫困户发放《健康扶贫政策宣传册》和《建档立卡贫困人口医疗扶贫政策明白卡》10000份，确保群众知晓医疗扶贫政策。简化贫困人口医疗费用报销结算流程，确保贫困患者少跑路、不跑路。大力实施家庭医生签约服务，组建家庭医生服务团队198个，与常住人口签约197865人，重点人群签约90984人,建档立卡贫困人口签约率100%。县级医疗机构专家团队，定期或不定期深入到贫困乡镇、村社开展送医送药送健康活动。所有乡镇卫生院开展了贫困人口免费健康体检，目前已体检5934人。</w:t>
      </w:r>
    </w:p>
    <w:p>
      <w:pPr>
        <w:ind w:left="0" w:right="0" w:firstLine="560"/>
        <w:spacing w:before="450" w:after="450" w:line="312" w:lineRule="auto"/>
      </w:pPr>
      <w:r>
        <w:rPr>
          <w:rFonts w:ascii="宋体" w:hAnsi="宋体" w:eastAsia="宋体" w:cs="宋体"/>
          <w:color w:val="000"/>
          <w:sz w:val="28"/>
          <w:szCs w:val="28"/>
        </w:rPr>
        <w:t xml:space="preserve">　　(三)全面落实计划生育政策</w:t>
      </w:r>
    </w:p>
    <w:p>
      <w:pPr>
        <w:ind w:left="0" w:right="0" w:firstLine="560"/>
        <w:spacing w:before="450" w:after="450" w:line="312" w:lineRule="auto"/>
      </w:pPr>
      <w:r>
        <w:rPr>
          <w:rFonts w:ascii="宋体" w:hAnsi="宋体" w:eastAsia="宋体" w:cs="宋体"/>
          <w:color w:val="000"/>
          <w:sz w:val="28"/>
          <w:szCs w:val="28"/>
        </w:rPr>
        <w:t xml:space="preserve">　　一是加强全面两孩政策宣传力度。印发《xx县实施全面两孩政策改革完善计划生育服务管理工作方案》(夹委发﹝2024﹞2号)，充分利用电视、政府门户网站、政务公开、发放张贴宣传单等多种形式广泛宣传。印制发放宣传单8万余份，使广大群众对“两孩政策”有正确的理解和合理的把握，使两孩生育平稳过度。</w:t>
      </w:r>
    </w:p>
    <w:p>
      <w:pPr>
        <w:ind w:left="0" w:right="0" w:firstLine="560"/>
        <w:spacing w:before="450" w:after="450" w:line="312" w:lineRule="auto"/>
      </w:pPr>
      <w:r>
        <w:rPr>
          <w:rFonts w:ascii="宋体" w:hAnsi="宋体" w:eastAsia="宋体" w:cs="宋体"/>
          <w:color w:val="000"/>
          <w:sz w:val="28"/>
          <w:szCs w:val="28"/>
        </w:rPr>
        <w:t xml:space="preserve">　　二是认真落实农村部分计生家庭奖励扶助、计划生育家庭特别扶助政策和独生子女父母奖励政策。对全县奖励扶助和特别扶助享受对象13469人(其中：奖励扶助对象12674人，特别扶助对象795人)做到了应奖尽奖应补尽补，发放奖特扶资金共计1801万余元。对符合条件的20233户独生子女父母发放奖励金241万余元。</w:t>
      </w:r>
    </w:p>
    <w:p>
      <w:pPr>
        <w:ind w:left="0" w:right="0" w:firstLine="560"/>
        <w:spacing w:before="450" w:after="450" w:line="312" w:lineRule="auto"/>
      </w:pPr>
      <w:r>
        <w:rPr>
          <w:rFonts w:ascii="宋体" w:hAnsi="宋体" w:eastAsia="宋体" w:cs="宋体"/>
          <w:color w:val="000"/>
          <w:sz w:val="28"/>
          <w:szCs w:val="28"/>
        </w:rPr>
        <w:t xml:space="preserve">　　三是提升计生优质服务水平。全年出生人口3598人，人口自增率3.08‰，符合政策生育率99.53%，出生人口性别比101.68，全县生育水平总体保持小幅增长。对计划生育特殊困难家庭落实了一对一、多对一联系人制度，对12户计生特殊家庭进行看望慰问两次，发放慰问金6000元。</w:t>
      </w:r>
    </w:p>
    <w:p>
      <w:pPr>
        <w:ind w:left="0" w:right="0" w:firstLine="560"/>
        <w:spacing w:before="450" w:after="450" w:line="312" w:lineRule="auto"/>
      </w:pPr>
      <w:r>
        <w:rPr>
          <w:rFonts w:ascii="宋体" w:hAnsi="宋体" w:eastAsia="宋体" w:cs="宋体"/>
          <w:color w:val="000"/>
          <w:sz w:val="28"/>
          <w:szCs w:val="28"/>
        </w:rPr>
        <w:t xml:space="preserve">　　(四)重点项目建设推进顺利</w:t>
      </w:r>
    </w:p>
    <w:p>
      <w:pPr>
        <w:ind w:left="0" w:right="0" w:firstLine="560"/>
        <w:spacing w:before="450" w:after="450" w:line="312" w:lineRule="auto"/>
      </w:pPr>
      <w:r>
        <w:rPr>
          <w:rFonts w:ascii="宋体" w:hAnsi="宋体" w:eastAsia="宋体" w:cs="宋体"/>
          <w:color w:val="000"/>
          <w:sz w:val="28"/>
          <w:szCs w:val="28"/>
        </w:rPr>
        <w:t xml:space="preserve">　　一是迁建县人民医院PPP项目建设。该项目为县“六个一”工程之一和县“挂图作战”项目，该项目总投资3.75亿元，采用PPP模式实施。项目占地142.46亩(约94974平方米，其中：医院用地约100亩，公园绿地及道路用地约42.46亩)，分I标段主体工程建设和II标段绿化景观及道路建设两个标段实施。项目启动后，成立了以分管县领导为指挥长，县政协分管副主席和县卫计局局长为副指挥长，相关部门分管领导为成员的项目指挥部，已召开推进会10次。I标段项目已启动第二次招标，二次《资格预审》于11月15日开标，庚即开展第二次招标工作，原预计11月份开工将顺延。II标段项目已于10月30日正式开工。</w:t>
      </w:r>
    </w:p>
    <w:p>
      <w:pPr>
        <w:ind w:left="0" w:right="0" w:firstLine="560"/>
        <w:spacing w:before="450" w:after="450" w:line="312" w:lineRule="auto"/>
      </w:pPr>
      <w:r>
        <w:rPr>
          <w:rFonts w:ascii="宋体" w:hAnsi="宋体" w:eastAsia="宋体" w:cs="宋体"/>
          <w:color w:val="000"/>
          <w:sz w:val="28"/>
          <w:szCs w:val="28"/>
        </w:rPr>
        <w:t xml:space="preserve">　　二是县中医医院综合楼建设项目。该项目为县重点项目之一，项目总投资5400万元，其中中央资金4320万元、地方配套1080万元，新建综合楼14000 m2。该项目已正式开工建设。</w:t>
      </w:r>
    </w:p>
    <w:p>
      <w:pPr>
        <w:ind w:left="0" w:right="0" w:firstLine="560"/>
        <w:spacing w:before="450" w:after="450" w:line="312" w:lineRule="auto"/>
      </w:pPr>
      <w:r>
        <w:rPr>
          <w:rFonts w:ascii="宋体" w:hAnsi="宋体" w:eastAsia="宋体" w:cs="宋体"/>
          <w:color w:val="000"/>
          <w:sz w:val="28"/>
          <w:szCs w:val="28"/>
        </w:rPr>
        <w:t xml:space="preserve">　　三是加强村卫生室建设。争取财政资金182万元修建26个空白村卫生室，目前已完工20个，剩余6个村卫生室也将于12月底前全面完成。</w:t>
      </w:r>
    </w:p>
    <w:p>
      <w:pPr>
        <w:ind w:left="0" w:right="0" w:firstLine="560"/>
        <w:spacing w:before="450" w:after="450" w:line="312" w:lineRule="auto"/>
      </w:pPr>
      <w:r>
        <w:rPr>
          <w:rFonts w:ascii="宋体" w:hAnsi="宋体" w:eastAsia="宋体" w:cs="宋体"/>
          <w:color w:val="000"/>
          <w:sz w:val="28"/>
          <w:szCs w:val="28"/>
        </w:rPr>
        <w:t xml:space="preserve">　　(五)强化卫生计生法制工作</w:t>
      </w:r>
    </w:p>
    <w:p>
      <w:pPr>
        <w:ind w:left="0" w:right="0" w:firstLine="560"/>
        <w:spacing w:before="450" w:after="450" w:line="312" w:lineRule="auto"/>
      </w:pPr>
      <w:r>
        <w:rPr>
          <w:rFonts w:ascii="宋体" w:hAnsi="宋体" w:eastAsia="宋体" w:cs="宋体"/>
          <w:color w:val="000"/>
          <w:sz w:val="28"/>
          <w:szCs w:val="28"/>
        </w:rPr>
        <w:t xml:space="preserve">　　开展行政权力清理，清理出289项，做好行政权力运行平台录入工作。进一步完善《xx县卫生和计划生育局行政权力事项清单》和《xx县卫生和计划生育局行政权力责任清单》。加强机关效能建设，落实“两集中、两到位”及“三项制度”，落实常年法律顾问制度，开展多种形式法制宣传活动。完成县级卫生计生监督执法队伍整合，培训乡镇卫生计生监督员(协管员)134人次。加强医疗卫生、学校卫生、生活饮用水、传染病卫生、放射卫生、公共场所等监管工作，卫生监管领域未发生突发公共卫生事件。全年无行政复议、行政诉讼案件，行政执法率达100%。</w:t>
      </w:r>
    </w:p>
    <w:p>
      <w:pPr>
        <w:ind w:left="0" w:right="0" w:firstLine="560"/>
        <w:spacing w:before="450" w:after="450" w:line="312" w:lineRule="auto"/>
      </w:pPr>
      <w:r>
        <w:rPr>
          <w:rFonts w:ascii="宋体" w:hAnsi="宋体" w:eastAsia="宋体" w:cs="宋体"/>
          <w:color w:val="000"/>
          <w:sz w:val="28"/>
          <w:szCs w:val="28"/>
        </w:rPr>
        <w:t xml:space="preserve">　　(六)深入开展爱国卫生运动</w:t>
      </w:r>
    </w:p>
    <w:p>
      <w:pPr>
        <w:ind w:left="0" w:right="0" w:firstLine="560"/>
        <w:spacing w:before="450" w:after="450" w:line="312" w:lineRule="auto"/>
      </w:pPr>
      <w:r>
        <w:rPr>
          <w:rFonts w:ascii="宋体" w:hAnsi="宋体" w:eastAsia="宋体" w:cs="宋体"/>
          <w:color w:val="000"/>
          <w:sz w:val="28"/>
          <w:szCs w:val="28"/>
        </w:rPr>
        <w:t xml:space="preserve">　　以贯彻落实国务院“关于进一步加强新时期爱国卫生工作的意见”为契机，以巩固省级卫生县城成果为抓手,扎实推进病媒生物防制、爱国卫生组织管理、农村改厕、健康教育、卫生单位创建等各项工作。已创建省级卫生乡镇7个、省级卫生单位2个、省级卫生村48个。启动省级卫生县城复查暨创建国家卫生县城工作，力争2024年创建成国家卫生县城。</w:t>
      </w:r>
    </w:p>
    <w:p>
      <w:pPr>
        <w:ind w:left="0" w:right="0" w:firstLine="560"/>
        <w:spacing w:before="450" w:after="450" w:line="312" w:lineRule="auto"/>
      </w:pPr>
      <w:r>
        <w:rPr>
          <w:rFonts w:ascii="宋体" w:hAnsi="宋体" w:eastAsia="宋体" w:cs="宋体"/>
          <w:color w:val="000"/>
          <w:sz w:val="28"/>
          <w:szCs w:val="28"/>
        </w:rPr>
        <w:t xml:space="preserve">&gt;　　二、2024年工作打算</w:t>
      </w:r>
    </w:p>
    <w:p>
      <w:pPr>
        <w:ind w:left="0" w:right="0" w:firstLine="560"/>
        <w:spacing w:before="450" w:after="450" w:line="312" w:lineRule="auto"/>
      </w:pPr>
      <w:r>
        <w:rPr>
          <w:rFonts w:ascii="宋体" w:hAnsi="宋体" w:eastAsia="宋体" w:cs="宋体"/>
          <w:color w:val="000"/>
          <w:sz w:val="28"/>
          <w:szCs w:val="28"/>
        </w:rPr>
        <w:t xml:space="preserve">　　2024年是贯彻落实十九大精神、实施健康中国战略的关键之年，全县卫生计生工作将深入贯彻落实党的十九大精神，紧紧围绕建设“健康xx”战略，以深化医药卫生体制改革为主线，重点抓好以下几项工作：</w:t>
      </w:r>
    </w:p>
    <w:p>
      <w:pPr>
        <w:ind w:left="0" w:right="0" w:firstLine="560"/>
        <w:spacing w:before="450" w:after="450" w:line="312" w:lineRule="auto"/>
      </w:pPr>
      <w:r>
        <w:rPr>
          <w:rFonts w:ascii="宋体" w:hAnsi="宋体" w:eastAsia="宋体" w:cs="宋体"/>
          <w:color w:val="000"/>
          <w:sz w:val="28"/>
          <w:szCs w:val="28"/>
        </w:rPr>
        <w:t xml:space="preserve">　　1.深化医药卫生体制改革。以家庭医生签约服务和医联体为抓手，巩固分级诊疗制度建设。全面建立中国特色基本医疗卫生制度、医疗保障制度和优质高效的医疗卫生服务体系，健全现代医院管理制度。全面取消以药养医，健全药品供应保障制服，逐步建立维护公益性、调动积极性、保障可持续的运行新机制。</w:t>
      </w:r>
    </w:p>
    <w:p>
      <w:pPr>
        <w:ind w:left="0" w:right="0" w:firstLine="560"/>
        <w:spacing w:before="450" w:after="450" w:line="312" w:lineRule="auto"/>
      </w:pPr>
      <w:r>
        <w:rPr>
          <w:rFonts w:ascii="宋体" w:hAnsi="宋体" w:eastAsia="宋体" w:cs="宋体"/>
          <w:color w:val="000"/>
          <w:sz w:val="28"/>
          <w:szCs w:val="28"/>
        </w:rPr>
        <w:t xml:space="preserve">　　2.深入开展爱国卫生运动。坚持预防为主，深入开展爱国卫生运动，倡导健康文明生活方式，免费基本公共卫生服务拓展到14类，优化重大疾病防治策略，预防控制重大疾病。全面开展卫生创建活动。</w:t>
      </w:r>
    </w:p>
    <w:p>
      <w:pPr>
        <w:ind w:left="0" w:right="0" w:firstLine="560"/>
        <w:spacing w:before="450" w:after="450" w:line="312" w:lineRule="auto"/>
      </w:pPr>
      <w:r>
        <w:rPr>
          <w:rFonts w:ascii="宋体" w:hAnsi="宋体" w:eastAsia="宋体" w:cs="宋体"/>
          <w:color w:val="000"/>
          <w:sz w:val="28"/>
          <w:szCs w:val="28"/>
        </w:rPr>
        <w:t xml:space="preserve">　　3. 强化医疗机构服务能力建设。加快县人民医院迁建和县中医医院综合楼建设项目，确保已完成竣工的项目尽快投入使用。完成县疾病预防控制中心的创建工作。加强社区卫生服务站规范化建设和均等化服务，根据城区人口逐步增长实际，拟增设社区卫生服务站，满足城区群众就医需求。全面开展全科医生与居民自愿签约服务，确保各项基本公共卫生指标保持在国家规定的较好水平和全市前列。进一步巩固我县基层医疗信息化建设水平。跟进全市分级诊疗试点工作，发挥县级公立医院中转平台作用，开展社区中心接诊转诊培训，上转病人对接，下转病人分流。</w:t>
      </w:r>
    </w:p>
    <w:p>
      <w:pPr>
        <w:ind w:left="0" w:right="0" w:firstLine="560"/>
        <w:spacing w:before="450" w:after="450" w:line="312" w:lineRule="auto"/>
      </w:pPr>
      <w:r>
        <w:rPr>
          <w:rFonts w:ascii="宋体" w:hAnsi="宋体" w:eastAsia="宋体" w:cs="宋体"/>
          <w:color w:val="000"/>
          <w:sz w:val="28"/>
          <w:szCs w:val="28"/>
        </w:rPr>
        <w:t xml:space="preserve">　　4.鼓励和引导社会力量办医发展健康服务业。根据医疗卫生发展规划调整安排，鼓励社会资本在全县范围内自行选择办医地点、类别。在符合《医疗机构基本标准》基础上，积极引进社会资本举办二级以上专科医院。鼓励采取PPP模式建立混合所有制医院。</w:t>
      </w:r>
    </w:p>
    <w:p>
      <w:pPr>
        <w:ind w:left="0" w:right="0" w:firstLine="560"/>
        <w:spacing w:before="450" w:after="450" w:line="312" w:lineRule="auto"/>
      </w:pPr>
      <w:r>
        <w:rPr>
          <w:rFonts w:ascii="宋体" w:hAnsi="宋体" w:eastAsia="宋体" w:cs="宋体"/>
          <w:color w:val="000"/>
          <w:sz w:val="28"/>
          <w:szCs w:val="28"/>
        </w:rPr>
        <w:t xml:space="preserve">　　5. 强力推进医疗卫生健康扶贫。严格落实《xx县建档立卡贫困人口医疗费用报销结算管理办法》，完成24个标准化村卫生室建设工作，实现“一村一室”目标。</w:t>
      </w:r>
    </w:p>
    <w:p>
      <w:pPr>
        <w:ind w:left="0" w:right="0" w:firstLine="560"/>
        <w:spacing w:before="450" w:after="450" w:line="312" w:lineRule="auto"/>
      </w:pPr>
      <w:r>
        <w:rPr>
          <w:rFonts w:ascii="宋体" w:hAnsi="宋体" w:eastAsia="宋体" w:cs="宋体"/>
          <w:color w:val="000"/>
          <w:sz w:val="28"/>
          <w:szCs w:val="28"/>
        </w:rPr>
        <w:t xml:space="preserve">　　6. 全面落实计划生育政策。进一步改革完善计划生育服务管理制度和家庭发展支持体系，基本实现人人享有计划生育优质服务。促进生育政策和相关经济社会政策配套衔接，加强人口发展战略研究。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2024-10-06T09:06:16+08:00</dcterms:created>
  <dcterms:modified xsi:type="dcterms:W3CDTF">2024-10-06T09:06:16+08:00</dcterms:modified>
</cp:coreProperties>
</file>

<file path=docProps/custom.xml><?xml version="1.0" encoding="utf-8"?>
<Properties xmlns="http://schemas.openxmlformats.org/officeDocument/2006/custom-properties" xmlns:vt="http://schemas.openxmlformats.org/officeDocument/2006/docPropsVTypes"/>
</file>