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2024读书活动阅读总结范文</w:t>
      </w:r>
      <w:bookmarkEnd w:id="1"/>
    </w:p>
    <w:p>
      <w:pPr>
        <w:jc w:val="center"/>
        <w:spacing w:before="0" w:after="450"/>
      </w:pPr>
      <w:r>
        <w:rPr>
          <w:rFonts w:ascii="Arial" w:hAnsi="Arial" w:eastAsia="Arial" w:cs="Arial"/>
          <w:color w:val="999999"/>
          <w:sz w:val="20"/>
          <w:szCs w:val="20"/>
        </w:rPr>
        <w:t xml:space="preserve">来源：网络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_读书活动阅读总结范文五篇总结所要反映的是全局工作或某项工作的全貌，所以在内容安排上要考虑到方方面面，全局工作不能遗漏哪个方面，单项工作不能遗漏哪个环节，否则就会影响工作总结的客观性和全面性。下面就是小编给大家带来的20_读书活动阅读总...</w:t>
      </w:r>
    </w:p>
    <w:p>
      <w:pPr>
        <w:ind w:left="0" w:right="0" w:firstLine="560"/>
        <w:spacing w:before="450" w:after="450" w:line="312" w:lineRule="auto"/>
      </w:pPr>
      <w:r>
        <w:rPr>
          <w:rFonts w:ascii="宋体" w:hAnsi="宋体" w:eastAsia="宋体" w:cs="宋体"/>
          <w:color w:val="000"/>
          <w:sz w:val="28"/>
          <w:szCs w:val="28"/>
        </w:rPr>
        <w:t xml:space="preserve">20_读书活动阅读总结范文五篇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20_读书活动阅读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20_读书活动阅读总结范文1</w:t>
      </w:r>
    </w:p>
    <w:p>
      <w:pPr>
        <w:ind w:left="0" w:right="0" w:firstLine="560"/>
        <w:spacing w:before="450" w:after="450" w:line="312" w:lineRule="auto"/>
      </w:pPr>
      <w:r>
        <w:rPr>
          <w:rFonts w:ascii="宋体" w:hAnsi="宋体" w:eastAsia="宋体" w:cs="宋体"/>
          <w:color w:val="000"/>
          <w:sz w:val="28"/>
          <w:szCs w:val="28"/>
        </w:rPr>
        <w:t xml:space="preserve">我校开展了“快乐读书、健康成长”的读书活动。我班也积极投身于这次读书活动中。“营造书香班级，让好书陪伴学生”，在“书香飘逸班级”的新阅读理念的指引下，切实有效地开展了以下几项工作：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读书交流汇报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设立班级图书角：以学生捐赠为主，本学期我班的图书量已经达到1000多本，涉及人文历史，天文地理以及童话动漫等。为了提高班级图书的流通率和进行有效的管理，制定班级图书借阅制度，班中特设了四名工作责任性强的蒋一琳，贾金鹏，王佳佳，薛程远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2、每天由一名同学推荐一本好书，并说明理由，摘抄的好词好句好段，并向同学们展示。</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四下午第二节固定为学生读书交流时间。每周星期一、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10万字，背诵诗歌不少于60篇，写读书心得不少于20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黑体" w:hAnsi="黑体" w:eastAsia="黑体" w:cs="黑体"/>
          <w:color w:val="000000"/>
          <w:sz w:val="36"/>
          <w:szCs w:val="36"/>
          <w:b w:val="1"/>
          <w:bCs w:val="1"/>
        </w:rPr>
        <w:t xml:space="preserve">20_读书活动阅读总结范文2</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黑体" w:hAnsi="黑体" w:eastAsia="黑体" w:cs="黑体"/>
          <w:color w:val="000000"/>
          <w:sz w:val="36"/>
          <w:szCs w:val="36"/>
          <w:b w:val="1"/>
          <w:bCs w:val="1"/>
        </w:rPr>
        <w:t xml:space="preserve">20_读书活动阅读总结范文3</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20_读书活动阅读总结范文4</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20_读书活动阅读总结范文5</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2024-10-06T03:02:03+08:00</dcterms:created>
  <dcterms:modified xsi:type="dcterms:W3CDTF">2024-10-06T03:02:03+08:00</dcterms:modified>
</cp:coreProperties>
</file>

<file path=docProps/custom.xml><?xml version="1.0" encoding="utf-8"?>
<Properties xmlns="http://schemas.openxmlformats.org/officeDocument/2006/custom-properties" xmlns:vt="http://schemas.openxmlformats.org/officeDocument/2006/docPropsVTypes"/>
</file>