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2024年综合柜员年度工作总结简短 柜员的年度工作总结(三篇)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综合柜员年度工作总结简短 柜员的年度工作总结一首先，工作业绩方面，我在支行领导指导下，努力营销对公客户，成功主办了海珠支行转型以来第一笔授信业务，截至20__年末，实现总授信额度5。5亿元，带动对公存款8000多万元，实现]方案-范文‘库。...</w:t>
      </w:r>
    </w:p>
    <w:p>
      <w:pPr>
        <w:ind w:left="0" w:right="0" w:firstLine="560"/>
        <w:spacing w:before="450" w:after="450" w:line="312" w:lineRule="auto"/>
      </w:pPr>
      <w:r>
        <w:rPr>
          <w:rFonts w:ascii="黑体" w:hAnsi="黑体" w:eastAsia="黑体" w:cs="黑体"/>
          <w:color w:val="000000"/>
          <w:sz w:val="36"/>
          <w:szCs w:val="36"/>
          <w:b w:val="1"/>
          <w:bCs w:val="1"/>
        </w:rPr>
        <w:t xml:space="preserve">综合柜员年度工作总结简短 柜员的年度工作总结一</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方案-范文‘库。整理。利息收入160多万元，实现]方案-范文’库。整理。中间业务收入29。55万元。个人管户企业__成功申报为总行级重点客户，并且正协助支行领导用心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此外，在熟悉业务产品的同时，我用心学习光大银行信贷风险控制措施，作为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个人营销潜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综合柜员年度工作总结简短 柜员的年度工作总结二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综合柜员年度工作总结简短 柜员的年度工作总结三</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2024-10-06T02:15:21+08:00</dcterms:created>
  <dcterms:modified xsi:type="dcterms:W3CDTF">2024-10-06T02:15:21+08:00</dcterms:modified>
</cp:coreProperties>
</file>

<file path=docProps/custom.xml><?xml version="1.0" encoding="utf-8"?>
<Properties xmlns="http://schemas.openxmlformats.org/officeDocument/2006/custom-properties" xmlns:vt="http://schemas.openxmlformats.org/officeDocument/2006/docPropsVTypes"/>
</file>