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校园阅读读书活动总结范文</w:t>
      </w:r>
      <w:bookmarkEnd w:id="1"/>
    </w:p>
    <w:p>
      <w:pPr>
        <w:jc w:val="center"/>
        <w:spacing w:before="0" w:after="450"/>
      </w:pPr>
      <w:r>
        <w:rPr>
          <w:rFonts w:ascii="Arial" w:hAnsi="Arial" w:eastAsia="Arial" w:cs="Arial"/>
          <w:color w:val="999999"/>
          <w:sz w:val="20"/>
          <w:szCs w:val="20"/>
        </w:rPr>
        <w:t xml:space="preserve">来源：网络  作者：浅语风铃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校园阅读读书活动总结范文五篇总结所要反映的是全局工作或某项工作的全貌，所以在内容安排上要考虑到方方面面，全局工作不能遗漏哪个方面，单项工作不能遗漏哪个环节，否则就会影响工作总结的客观性和全面性。下面就是小编给大家带来的校园阅读读书活动总结范...</w:t>
      </w:r>
    </w:p>
    <w:p>
      <w:pPr>
        <w:ind w:left="0" w:right="0" w:firstLine="560"/>
        <w:spacing w:before="450" w:after="450" w:line="312" w:lineRule="auto"/>
      </w:pPr>
      <w:r>
        <w:rPr>
          <w:rFonts w:ascii="宋体" w:hAnsi="宋体" w:eastAsia="宋体" w:cs="宋体"/>
          <w:color w:val="000"/>
          <w:sz w:val="28"/>
          <w:szCs w:val="28"/>
        </w:rPr>
        <w:t xml:space="preserve">校园阅读读书活动总结范文五篇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校园阅读读书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校园阅读读书活动总结范文1</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校园阅读读书活动总结范文2</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校园阅读读书活动总结范文3</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黑体" w:hAnsi="黑体" w:eastAsia="黑体" w:cs="黑体"/>
          <w:color w:val="000000"/>
          <w:sz w:val="36"/>
          <w:szCs w:val="36"/>
          <w:b w:val="1"/>
          <w:bCs w:val="1"/>
        </w:rPr>
        <w:t xml:space="preserve">校园阅读读书活动总结范文4</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校园阅读读书活动总结范文5</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汕头精神\"的形成需要精心培育、积累、打造和锤炼，汕头大学作为粤东地区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2024-09-20T12:48:34+08:00</dcterms:created>
  <dcterms:modified xsi:type="dcterms:W3CDTF">2024-09-20T12:48:34+08:00</dcterms:modified>
</cp:coreProperties>
</file>

<file path=docProps/custom.xml><?xml version="1.0" encoding="utf-8"?>
<Properties xmlns="http://schemas.openxmlformats.org/officeDocument/2006/custom-properties" xmlns:vt="http://schemas.openxmlformats.org/officeDocument/2006/docPropsVTypes"/>
</file>