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反假币宣传活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我支行开展了反假人民币宣传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&gt;　　一、宣传的方式</w:t>
      </w:r>
    </w:p>
    <w:p>
      <w:pPr>
        <w:ind w:left="0" w:right="0" w:firstLine="560"/>
        <w:spacing w:before="450" w:after="450" w:line="312" w:lineRule="auto"/>
      </w:pPr>
      <w:r>
        <w:rPr>
          <w:rFonts w:ascii="宋体" w:hAnsi="宋体" w:eastAsia="宋体" w:cs="宋体"/>
          <w:color w:val="000"/>
          <w:sz w:val="28"/>
          <w:szCs w:val="28"/>
        </w:rPr>
        <w:t xml:space="preserve">　　活动中我们以柜台宣传为主，结合其他卓有成效的宣传方法。一是通过悬挂“制贩假币 国法不容”的横幅为宣传活动制造声势，使广大人民群众关注反假币宣传活动；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　　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　　三是我支行工作人员带宣传资料到街道进行宣传，对储户发放宣传资材料，宣传人民币防伪措施。同时还提供了残损币和零钞的兑换服务，提高流通中人民币的整洁度，受到了储户的普遍欢迎。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&gt;　　二、宣传取得的效果</w:t>
      </w:r>
    </w:p>
    <w:p>
      <w:pPr>
        <w:ind w:left="0" w:right="0" w:firstLine="560"/>
        <w:spacing w:before="450" w:after="450" w:line="312" w:lineRule="auto"/>
      </w:pPr>
      <w:r>
        <w:rPr>
          <w:rFonts w:ascii="宋体" w:hAnsi="宋体" w:eastAsia="宋体" w:cs="宋体"/>
          <w:color w:val="000"/>
          <w:sz w:val="28"/>
          <w:szCs w:val="28"/>
        </w:rPr>
        <w:t xml:space="preserve">　　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　　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&gt;　　二、加强反假币业务培训</w:t>
      </w:r>
    </w:p>
    <w:p>
      <w:pPr>
        <w:ind w:left="0" w:right="0" w:firstLine="560"/>
        <w:spacing w:before="450" w:after="450" w:line="312" w:lineRule="auto"/>
      </w:pPr>
      <w:r>
        <w:rPr>
          <w:rFonts w:ascii="宋体" w:hAnsi="宋体" w:eastAsia="宋体" w:cs="宋体"/>
          <w:color w:val="000"/>
          <w:sz w:val="28"/>
          <w:szCs w:val="28"/>
        </w:rPr>
        <w:t xml:space="preserve">提高全体员工反假货币能力为了加强柜面人员及营销人员反假货币识别能力，我支行特组织全行员工对《中国人民银行假币收缴、鉴定管理办法》、《中国人民银行残缺污损人民币兑换办法》、2024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三、创新宣传模式，彰显我行风采</w:t>
      </w:r>
    </w:p>
    <w:p>
      <w:pPr>
        <w:ind w:left="0" w:right="0" w:firstLine="560"/>
        <w:spacing w:before="450" w:after="450" w:line="312" w:lineRule="auto"/>
      </w:pPr>
      <w:r>
        <w:rPr>
          <w:rFonts w:ascii="宋体" w:hAnsi="宋体" w:eastAsia="宋体" w:cs="宋体"/>
          <w:color w:val="000"/>
          <w:sz w:val="28"/>
          <w:szCs w:val="28"/>
        </w:rPr>
        <w:t xml:space="preserve">　　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　　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反假币宣传活动工作总结</w:t>
      </w:r>
    </w:p>
    <w:p>
      <w:pPr>
        <w:ind w:left="0" w:right="0" w:firstLine="560"/>
        <w:spacing w:before="450" w:after="450" w:line="312" w:lineRule="auto"/>
      </w:pPr>
      <w:r>
        <w:rPr>
          <w:rFonts w:ascii="宋体" w:hAnsi="宋体" w:eastAsia="宋体" w:cs="宋体"/>
          <w:color w:val="000"/>
          <w:sz w:val="28"/>
          <w:szCs w:val="28"/>
        </w:rPr>
        <w:t xml:space="preserve">　　为提高公众防范假币认识、普及鉴别假币的方法，进一步强化居民反假币的法律认识和社会责任认识，全面提高居民防范假币的能力，我社区与中国xx银行于201x-5-19日下午共同举办了以“共建和谐社区、金融知识进社区”为主题的反假币宣传活动.</w:t>
      </w:r>
    </w:p>
    <w:p>
      <w:pPr>
        <w:ind w:left="0" w:right="0" w:firstLine="560"/>
        <w:spacing w:before="450" w:after="450" w:line="312" w:lineRule="auto"/>
      </w:pPr>
      <w:r>
        <w:rPr>
          <w:rFonts w:ascii="宋体" w:hAnsi="宋体" w:eastAsia="宋体" w:cs="宋体"/>
          <w:color w:val="000"/>
          <w:sz w:val="28"/>
          <w:szCs w:val="28"/>
        </w:rPr>
        <w:t xml:space="preserve">　　在活动现场，银行工作人员带来各种假币样本，手把手地向群众宣传识别假币的技巧和有关知识。前来咨询的群众络绎不绝，许多人对“一看、二摸、三听、四测”等识别假币的基本方法特别感兴趣，围拢在一起仔细听讲解。工作人员向社区居民分发最新版本的反假币宣传手册，当场通过比较真币与假币的不同之处，为广大群众讲解如何在日常生活中识别假币及国家关于假币收缴的有关规定。现场群众纷纷反映，假币的花样层出不穷，要识别假币，光靠以前的那些知识不够用了，银行主动到社区来，正好给大家一个补充知识的机会，真是服务到了家。</w:t>
      </w:r>
    </w:p>
    <w:p>
      <w:pPr>
        <w:ind w:left="0" w:right="0" w:firstLine="560"/>
        <w:spacing w:before="450" w:after="450" w:line="312" w:lineRule="auto"/>
      </w:pPr>
      <w:r>
        <w:rPr>
          <w:rFonts w:ascii="宋体" w:hAnsi="宋体" w:eastAsia="宋体" w:cs="宋体"/>
          <w:color w:val="000"/>
          <w:sz w:val="28"/>
          <w:szCs w:val="28"/>
        </w:rPr>
        <w:t xml:space="preserve">　　提高防范认识，主动开展反假币宣传活动共建和谐社区，金融知识进社区通过宣传指导，广大社区居民基本掌握了看、摸、听、测等几种辨别假币的基本方法，提高了假币识别能力，降低了消费风险，维护广大社区居民的合法权益不受侵害，也相应减少了假币的流通渠道，营造了爱护人民币、反假人民币的氛围。本次宣传活动在社区营造出优良的诚信氛围，对构建和谐社区、平安社区、诚信社区起到了主动的促进作用，也丰富了创建服务型社区内容，赢得了社区以及周边居民的信任和广泛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