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学校反邪教工作总结范文</w:t>
      </w:r>
      <w:bookmarkEnd w:id="1"/>
    </w:p>
    <w:p>
      <w:pPr>
        <w:jc w:val="center"/>
        <w:spacing w:before="0" w:after="450"/>
      </w:pPr>
      <w:r>
        <w:rPr>
          <w:rFonts w:ascii="Arial" w:hAnsi="Arial" w:eastAsia="Arial" w:cs="Arial"/>
          <w:color w:val="999999"/>
          <w:sz w:val="20"/>
          <w:szCs w:val="20"/>
        </w:rPr>
        <w:t xml:space="preserve">来源：网友投稿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为了进一步深化和创新反邪教警示教育工作，不断扩大宣传教育覆盖面，在全社会营造浓厚的反邪教氛围，从源头上彻底铲除邪教自身的土壤，根据县610办和县教育局的要求，今年11月份在全校开展了以“家庭拒绝邪教”为主题的“反邪教警示教育月”活动。现对具体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学校成立了预防青少年迷信邪教工作领导小组，由校长任组长，政教处主任任副组长，由镇司法所所长任法制副校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三、我校预防邪教采取的措施及开展活动的情况</w:t>
      </w:r>
    </w:p>
    <w:p>
      <w:pPr>
        <w:ind w:left="0" w:right="0" w:firstLine="560"/>
        <w:spacing w:before="450" w:after="450" w:line="312" w:lineRule="auto"/>
      </w:pPr>
      <w:r>
        <w:rPr>
          <w:rFonts w:ascii="宋体" w:hAnsi="宋体" w:eastAsia="宋体" w:cs="宋体"/>
          <w:color w:val="000"/>
          <w:sz w:val="28"/>
          <w:szCs w:val="28"/>
        </w:rPr>
        <w:t xml:space="preserve">1、认真组织上好了一堂反邪教警示教育课，在这节课上结合学生、学校、家庭、社会的现状，对青少年迷信邪教典型案例进行剖析，说明目前青少年信邪教主要原因是对邪教性质的茫然和无知，重点讲解了什么是邪教、邪教的危害，通过此活动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2、认真组织观看了一部反邪教警示教育片</w:t>
      </w:r>
    </w:p>
    <w:p>
      <w:pPr>
        <w:ind w:left="0" w:right="0" w:firstLine="560"/>
        <w:spacing w:before="450" w:after="450" w:line="312" w:lineRule="auto"/>
      </w:pPr>
      <w:r>
        <w:rPr>
          <w:rFonts w:ascii="宋体" w:hAnsi="宋体" w:eastAsia="宋体" w:cs="宋体"/>
          <w:color w:val="000"/>
          <w:sz w:val="28"/>
          <w:szCs w:val="28"/>
        </w:rPr>
        <w:t xml:space="preserve">3、组织了广大师生开展反邪教征文活动，在此次活动中收到了质量较高的征文6片。</w:t>
      </w:r>
    </w:p>
    <w:p>
      <w:pPr>
        <w:ind w:left="0" w:right="0" w:firstLine="560"/>
        <w:spacing w:before="450" w:after="450" w:line="312" w:lineRule="auto"/>
      </w:pPr>
      <w:r>
        <w:rPr>
          <w:rFonts w:ascii="宋体" w:hAnsi="宋体" w:eastAsia="宋体" w:cs="宋体"/>
          <w:color w:val="000"/>
          <w:sz w:val="28"/>
          <w:szCs w:val="28"/>
        </w:rPr>
        <w:t xml:space="preserve">总之，预防青少年迷信邪教工作任重而道远。在今后的工作中，我们还要继续努力，开拓创新，勇于进取、扎实工作，积极探索新时期、新形势下预防青少年迷信邪教工作的新思路、新方法、新途径，进一步规范预防办组织机构，在继续扎实作好基础性工作的同时，继续增加教育宣传活动次数，大力推进工作向纵深发展，创造性的开展适应青少年特点的工作，不断提高我校预防青少年相信科学远离邪教工作的整体水平，创造更加良好的成长环境，使青少年远离邪教影响、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2024-10-06T09:00:04+08:00</dcterms:created>
  <dcterms:modified xsi:type="dcterms:W3CDTF">2024-10-06T09:00:04+08:00</dcterms:modified>
</cp:coreProperties>
</file>

<file path=docProps/custom.xml><?xml version="1.0" encoding="utf-8"?>
<Properties xmlns="http://schemas.openxmlformats.org/officeDocument/2006/custom-properties" xmlns:vt="http://schemas.openxmlformats.org/officeDocument/2006/docPropsVTypes"/>
</file>