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科室清廉建设工作总结(汇总4篇)</w:t>
      </w:r>
      <w:bookmarkEnd w:id="1"/>
    </w:p>
    <w:p>
      <w:pPr>
        <w:jc w:val="center"/>
        <w:spacing w:before="0" w:after="450"/>
      </w:pPr>
      <w:r>
        <w:rPr>
          <w:rFonts w:ascii="Arial" w:hAnsi="Arial" w:eastAsia="Arial" w:cs="Arial"/>
          <w:color w:val="999999"/>
          <w:sz w:val="20"/>
          <w:szCs w:val="20"/>
        </w:rPr>
        <w:t xml:space="preserve">来源：网友投稿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科室清廉建设工作总结11、加强对共青团工作的领导。做好团委换届选举、少先大队成立工作，开展一系列有利于提高素质、富有特色的团队活动，积极指导德育处、艺体组广泛发动学生开展文体活动，不断提升学校内部活力。2、加强校园文化建设。继续组织开展兴趣...</w:t>
      </w:r>
    </w:p>
    <w:p>
      <w:pPr>
        <w:ind w:left="0" w:right="0" w:firstLine="560"/>
        <w:spacing w:before="450" w:after="450" w:line="312" w:lineRule="auto"/>
      </w:pPr>
      <w:r>
        <w:rPr>
          <w:rFonts w:ascii="黑体" w:hAnsi="黑体" w:eastAsia="黑体" w:cs="黑体"/>
          <w:color w:val="000000"/>
          <w:sz w:val="36"/>
          <w:szCs w:val="36"/>
          <w:b w:val="1"/>
          <w:bCs w:val="1"/>
        </w:rPr>
        <w:t xml:space="preserve">科室清廉建设工作总结1</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中央纪委二次全会、自治区纪委八届三次全会、地委和县委扩大会议精神，认真落实党风廉政建设责任制，不断加强廉政勤政建设，认真党风廉政建设责任制，不断加强勤政廉政建设，全力推进县跨越式发展和长治久安。我校根据县委、县政府以及县教育局党委的工作部署，结合我校工作实际，扎实有效地开展了一系列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科室清廉建设工作总结2</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科室清廉建设工作总结3</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&gt;六、加强产房管理，完成日常各项工作及质控工作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&gt;七、医疗业务目标计划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黑体" w:hAnsi="黑体" w:eastAsia="黑体" w:cs="黑体"/>
          <w:color w:val="000000"/>
          <w:sz w:val="36"/>
          <w:szCs w:val="36"/>
          <w:b w:val="1"/>
          <w:bCs w:val="1"/>
        </w:rPr>
        <w:t xml:space="preserve">科室清廉建设工作总结4</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&gt;一、创三工作贯彻始终。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&gt;二、20xx年1月13日，第一届优秀青年医学人材答辩会隆重举行。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xxx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&gt;三、多渠道、全方位做好引进人材。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&gt;四、多种情势进行人材培养。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&gt;五、做好了新职工进院工作。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&gt;六、20xx年应届生招聘工作：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2024-09-20T09:39:26+08:00</dcterms:created>
  <dcterms:modified xsi:type="dcterms:W3CDTF">2024-09-20T09:39:26+08:00</dcterms:modified>
</cp:coreProperties>
</file>

<file path=docProps/custom.xml><?xml version="1.0" encoding="utf-8"?>
<Properties xmlns="http://schemas.openxmlformats.org/officeDocument/2006/custom-properties" xmlns:vt="http://schemas.openxmlformats.org/officeDocument/2006/docPropsVTypes"/>
</file>