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医疗中标合同范本(热门11篇)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中标合同范本1甲方：乙方：为保护甲、乙双方的合法权益，根据《_合同法》，经协商一致同意签订本合同。一、甲方向乙方订购下列产品：二、以上产品不含运费。三、付款方式现金支付或汇入乙方指定银行账户。四、乙方收到甲方全部货款后开具17%增值税普...</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医疗中标合同范本2</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&gt;第一条：采购项目</w:t>
      </w:r>
    </w:p>
    <w:p>
      <w:pPr>
        <w:ind w:left="0" w:right="0" w:firstLine="560"/>
        <w:spacing w:before="450" w:after="450" w:line="312" w:lineRule="auto"/>
      </w:pPr>
      <w:r>
        <w:rPr>
          <w:rFonts w:ascii="宋体" w:hAnsi="宋体" w:eastAsia="宋体" w:cs="宋体"/>
          <w:color w:val="000"/>
          <w:sz w:val="28"/>
          <w:szCs w:val="28"/>
        </w:rPr>
        <w:t xml:space="preserve">甲方根据20____年5月______中医院医疗器械集中招标采购结果，采购乙方的医疗器械(采购产品名称、生产厂家、规格型号、采购单价祥见采购目录，采购目录附后)。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合同期限为年，从20____年____月____日到20____年____月____日止。</w:t>
      </w:r>
    </w:p>
    <w:p>
      <w:pPr>
        <w:ind w:left="0" w:right="0" w:firstLine="560"/>
        <w:spacing w:before="450" w:after="450" w:line="312" w:lineRule="auto"/>
      </w:pPr>
      <w:r>
        <w:rPr>
          <w:rFonts w:ascii="宋体" w:hAnsi="宋体" w:eastAsia="宋体" w:cs="宋体"/>
          <w:color w:val="000"/>
          <w:sz w:val="28"/>
          <w:szCs w:val="28"/>
        </w:rPr>
        <w:t xml:space="preserve">&gt;第三条：质量保证：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&gt;第四条：交货时间、地点和方式：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5、乙方逾期日内不能不能交货的，应向甲方每日支付货款的违约金。违约金的最高限额是货款的30%，一旦达到违约金的最高限额，甲方可以终止合同，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w:t>
      </w:r>
    </w:p>
    <w:p>
      <w:pPr>
        <w:ind w:left="0" w:right="0" w:firstLine="560"/>
        <w:spacing w:before="450" w:after="450" w:line="312" w:lineRule="auto"/>
      </w:pPr>
      <w:r>
        <w:rPr>
          <w:rFonts w:ascii="宋体" w:hAnsi="宋体" w:eastAsia="宋体" w:cs="宋体"/>
          <w:color w:val="000"/>
          <w:sz w:val="28"/>
          <w:szCs w:val="28"/>
        </w:rPr>
        <w:t xml:space="preserve">8、因甲方使用、保管、保养不善等造成产品质量问题的，责任由甲方承担。</w:t>
      </w:r>
    </w:p>
    <w:p>
      <w:pPr>
        <w:ind w:left="0" w:right="0" w:firstLine="560"/>
        <w:spacing w:before="450" w:after="450" w:line="312" w:lineRule="auto"/>
      </w:pPr>
      <w:r>
        <w:rPr>
          <w:rFonts w:ascii="宋体" w:hAnsi="宋体" w:eastAsia="宋体" w:cs="宋体"/>
          <w:color w:val="000"/>
          <w:sz w:val="28"/>
          <w:szCs w:val="28"/>
        </w:rPr>
        <w:t xml:space="preserve">9、甲方应按照合同约定付款。</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医疗中标合同范本4</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医疗中标合同范本5</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医疗中标合同范本6</w:t>
      </w:r>
    </w:p>
    <w:p>
      <w:pPr>
        <w:ind w:left="0" w:right="0" w:firstLine="560"/>
        <w:spacing w:before="450" w:after="450" w:line="312" w:lineRule="auto"/>
      </w:pPr>
      <w:r>
        <w:rPr>
          <w:rFonts w:ascii="宋体" w:hAnsi="宋体" w:eastAsia="宋体" w:cs="宋体"/>
          <w:color w:val="000"/>
          <w:sz w:val="28"/>
          <w:szCs w:val="28"/>
        </w:rPr>
        <w:t xml:space="preserve">甲方(采购单位)：_________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1.交付时间：______；交付地点：__________。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2.本合同一式三份，甲方、乙方、XX县政府采购中心各执一份。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w:t>
      </w:r>
    </w:p>
    <w:p>
      <w:pPr>
        <w:ind w:left="0" w:right="0" w:firstLine="560"/>
        <w:spacing w:before="450" w:after="450" w:line="312" w:lineRule="auto"/>
      </w:pPr>
      <w:r>
        <w:rPr>
          <w:rFonts w:ascii="宋体" w:hAnsi="宋体" w:eastAsia="宋体" w:cs="宋体"/>
          <w:color w:val="000"/>
          <w:sz w:val="28"/>
          <w:szCs w:val="28"/>
        </w:rPr>
        <w:t xml:space="preserve">采购单位(甲方)：_____供货单位(乙方)：_____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签约地址：___________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医疗中标合同范本7</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医疗中标合同范本8</w:t>
      </w:r>
    </w:p>
    <w:p>
      <w:pPr>
        <w:ind w:left="0" w:right="0" w:firstLine="560"/>
        <w:spacing w:before="450" w:after="450" w:line="312" w:lineRule="auto"/>
      </w:pPr>
      <w:r>
        <w:rPr>
          <w:rFonts w:ascii="宋体" w:hAnsi="宋体" w:eastAsia="宋体" w:cs="宋体"/>
          <w:color w:val="000"/>
          <w:sz w:val="28"/>
          <w:szCs w:val="28"/>
        </w:rPr>
        <w:t xml:space="preserve">甲方（医疗机构）：___________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w:t>
      </w:r>
    </w:p>
    <w:p>
      <w:pPr>
        <w:ind w:left="0" w:right="0" w:firstLine="560"/>
        <w:spacing w:before="450" w:after="450" w:line="312" w:lineRule="auto"/>
      </w:pPr>
      <w:r>
        <w:rPr>
          <w:rFonts w:ascii="宋体" w:hAnsi="宋体" w:eastAsia="宋体" w:cs="宋体"/>
          <w:color w:val="000"/>
          <w:sz w:val="28"/>
          <w:szCs w:val="28"/>
        </w:rPr>
        <w:t xml:space="preserve">甲乙双方依据《20____年内蒙古自治区医疗机构网上药品集中采购实施细则（试行）》的规定，经平等协商签订合同如下：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第二条合同总价款：___________。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第四条结算方式及期限：_______。</w:t>
      </w:r>
    </w:p>
    <w:p>
      <w:pPr>
        <w:ind w:left="0" w:right="0" w:firstLine="560"/>
        <w:spacing w:before="450" w:after="450" w:line="312" w:lineRule="auto"/>
      </w:pPr>
      <w:r>
        <w:rPr>
          <w:rFonts w:ascii="宋体" w:hAnsi="宋体" w:eastAsia="宋体" w:cs="宋体"/>
          <w:color w:val="000"/>
          <w:sz w:val="28"/>
          <w:szCs w:val="28"/>
        </w:rPr>
        <w:t xml:space="preserve">第五条违约责任：甲方逾期付款，每逾期一天承担应付款金额____%的违约金；乙方不按时配送，承担逾期配送金额___%的违约金。乙方三次不配送，甲方有权终止合同并有权追究乙方合同总金额______%的违约责任。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1．《20____年内蒙古自治区医疗机构网上药品集中采购实施细则（试行）》；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第九条合同履行期限：_______。</w:t>
      </w:r>
    </w:p>
    <w:p>
      <w:pPr>
        <w:ind w:left="0" w:right="0" w:firstLine="560"/>
        <w:spacing w:before="450" w:after="450" w:line="312" w:lineRule="auto"/>
      </w:pPr>
      <w:r>
        <w:rPr>
          <w:rFonts w:ascii="宋体" w:hAnsi="宋体" w:eastAsia="宋体" w:cs="宋体"/>
          <w:color w:val="000"/>
          <w:sz w:val="28"/>
          <w:szCs w:val="28"/>
        </w:rPr>
        <w:t xml:space="preserve">第十条其他约定事项：_______。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医疗中标合同范本9</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医疗中标合同范本10</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医疗中标合同范本11</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2024-10-05T23:48:31+08:00</dcterms:created>
  <dcterms:modified xsi:type="dcterms:W3CDTF">2024-10-05T23:48:31+08:00</dcterms:modified>
</cp:coreProperties>
</file>

<file path=docProps/custom.xml><?xml version="1.0" encoding="utf-8"?>
<Properties xmlns="http://schemas.openxmlformats.org/officeDocument/2006/custom-properties" xmlns:vt="http://schemas.openxmlformats.org/officeDocument/2006/docPropsVTypes"/>
</file>