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船舶买卖合同纠纷案例(二十一篇)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船舶买卖交易合同 船舶买卖合同纠纷案例一第一条 甲乙双方约定有关后记船舶的买卖事宜，甲方卖出、乙方买入。第二条 买卖总金额为 元整。乙方依照下列方式支付款项予甲方。1、本日(订约日)先交付定金 元整。2、甲方必须在 年 月 日前将后记的船舶...</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船舶买卖合同纠纷案例一</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(13)法律所规定的其他文书正本。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 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 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 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 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(5)甲方保证本契约买卖标的物毫无产权纠葛，及绝无其他设定抵押情况，如有其他设定抵押情况发生时应视为违约处理。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(7)如本契约书涉讼时，双方同意由有管辖权的 法院管辖。</w:t>
      </w:r>
    </w:p>
    <w:p>
      <w:pPr>
        <w:ind w:left="0" w:right="0" w:firstLine="560"/>
        <w:spacing w:before="450" w:after="450" w:line="312" w:lineRule="auto"/>
      </w:pPr>
      <w:r>
        <w:rPr>
          <w:rFonts w:ascii="宋体" w:hAnsi="宋体" w:eastAsia="宋体" w:cs="宋体"/>
          <w:color w:val="000"/>
          <w:sz w:val="28"/>
          <w:szCs w:val="28"/>
        </w:rPr>
        <w:t xml:space="preserve">本契约一式 份，当事人及见证人各执 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买、卖双方依据《_____》及其他有关法律法规的规定，本着自愿、平等、互惠互利、诚实信用的原则，经充分友好协商，就有关_________（船名）船的买卖事宜，订立如下合同条款，以资共同恪守履行。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1、因履行本合同引起的或与本合同有关的争议，双方应首先通过友好协商解决，如果协商不能解决争议，则由双方提交______________委员会进行_____，或由双方共同指派一名_____人_____解决。</w:t>
      </w:r>
    </w:p>
    <w:p>
      <w:pPr>
        <w:ind w:left="0" w:right="0" w:firstLine="560"/>
        <w:spacing w:before="450" w:after="450" w:line="312" w:lineRule="auto"/>
      </w:pPr>
      <w:r>
        <w:rPr>
          <w:rFonts w:ascii="宋体" w:hAnsi="宋体" w:eastAsia="宋体" w:cs="宋体"/>
          <w:color w:val="000"/>
          <w:sz w:val="28"/>
          <w:szCs w:val="28"/>
        </w:rPr>
        <w:t xml:space="preserve">2、若买卖双方未能就共同指派一名_____人达成一致则纠纷应由三名_____人_____解决，双方各指派一名，第三名由_________指派。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3、_____裁定是终局的，对双方均有约束力。任何一方不得向法院或其他机构申请改变_____裁定。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4、_____费用由败方承担。</w:t>
      </w:r>
    </w:p>
    <w:p>
      <w:pPr>
        <w:ind w:left="0" w:right="0" w:firstLine="560"/>
        <w:spacing w:before="450" w:after="450" w:line="312" w:lineRule="auto"/>
      </w:pPr>
      <w:r>
        <w:rPr>
          <w:rFonts w:ascii="宋体" w:hAnsi="宋体" w:eastAsia="宋体" w:cs="宋体"/>
          <w:color w:val="000"/>
          <w:sz w:val="28"/>
          <w:szCs w:val="28"/>
        </w:rPr>
        <w:t xml:space="preserve">5、_____进行过程中，双方将继续执行合同，但_____部分除外。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6、本合同以服从_____所在国的法律为前提。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1、有效期为_________年，自________年______月_____日至______年______月_____日。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建造国年月：中国________年____月____日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1、在本合同签订后的个银行工作日内，支付卖方人民币( )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2、在双方交船签订(船舶实体交接证明)当日内，支付船价款计人民币 ( )，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4、本合同于________年____月____日签署于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渔业船舶买卖合同范文三</w:t>
      </w:r>
    </w:p>
    <w:p>
      <w:pPr>
        <w:ind w:left="0" w:right="0" w:firstLine="560"/>
        <w:spacing w:before="450" w:after="450" w:line="312" w:lineRule="auto"/>
      </w:pPr>
      <w:r>
        <w:rPr>
          <w:rFonts w:ascii="宋体" w:hAnsi="宋体" w:eastAsia="宋体" w:cs="宋体"/>
          <w:color w:val="000"/>
          <w:sz w:val="28"/>
          <w:szCs w:val="28"/>
        </w:rPr>
        <w:t xml:space="preserve">甲方(卖方)： 身份证：</w:t>
      </w:r>
    </w:p>
    <w:p>
      <w:pPr>
        <w:ind w:left="0" w:right="0" w:firstLine="560"/>
        <w:spacing w:before="450" w:after="450" w:line="312" w:lineRule="auto"/>
      </w:pPr>
      <w:r>
        <w:rPr>
          <w:rFonts w:ascii="宋体" w:hAnsi="宋体" w:eastAsia="宋体" w:cs="宋体"/>
          <w:color w:val="000"/>
          <w:sz w:val="28"/>
          <w:szCs w:val="28"/>
        </w:rPr>
        <w:t xml:space="preserve">乙方(买方)： 身份证：</w:t>
      </w:r>
    </w:p>
    <w:p>
      <w:pPr>
        <w:ind w:left="0" w:right="0" w:firstLine="560"/>
        <w:spacing w:before="450" w:after="450" w:line="312" w:lineRule="auto"/>
      </w:pPr>
      <w:r>
        <w:rPr>
          <w:rFonts w:ascii="宋体" w:hAnsi="宋体" w:eastAsia="宋体" w:cs="宋体"/>
          <w:color w:val="000"/>
          <w:sz w:val="28"/>
          <w:szCs w:val="28"/>
        </w:rPr>
        <w:t xml:space="preserve">一、甲乙双方所确认买卖渔船为 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 ;所占股权为 %</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 );船舶国籍登记证书( );船舶检验证书( );船舶捕捞许可证书( );船舶捕捞辅助许可证书。</w:t>
      </w:r>
    </w:p>
    <w:p>
      <w:pPr>
        <w:ind w:left="0" w:right="0" w:firstLine="560"/>
        <w:spacing w:before="450" w:after="450" w:line="312" w:lineRule="auto"/>
      </w:pPr>
      <w:r>
        <w:rPr>
          <w:rFonts w:ascii="宋体" w:hAnsi="宋体" w:eastAsia="宋体" w:cs="宋体"/>
          <w:color w:val="000"/>
          <w:sz w:val="28"/>
          <w:szCs w:val="28"/>
        </w:rPr>
        <w:t xml:space="preserve">4、船舶实际特征：船舶主要参数 船长 ; 型宽 ;型深 ; 船质 ; 主机型号 ; 主机功率 。造船地点 ： 下水时间：</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二、甲乙双方协商买卖渔船成交为人民币 ; 付款约定：</w:t>
      </w:r>
    </w:p>
    <w:p>
      <w:pPr>
        <w:ind w:left="0" w:right="0" w:firstLine="560"/>
        <w:spacing w:before="450" w:after="450" w:line="312" w:lineRule="auto"/>
      </w:pPr>
      <w:r>
        <w:rPr>
          <w:rFonts w:ascii="宋体" w:hAnsi="宋体" w:eastAsia="宋体" w:cs="宋体"/>
          <w:color w:val="000"/>
          <w:sz w:val="28"/>
          <w:szCs w:val="28"/>
        </w:rPr>
        <w:t xml:space="preserve">合同签订后及时付给 人民币，剩余款按如下预订给付</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w:t>
      </w:r>
    </w:p>
    <w:p>
      <w:pPr>
        <w:ind w:left="0" w:right="0" w:firstLine="560"/>
        <w:spacing w:before="450" w:after="450" w:line="312" w:lineRule="auto"/>
      </w:pPr>
      <w:r>
        <w:rPr>
          <w:rFonts w:ascii="宋体" w:hAnsi="宋体" w:eastAsia="宋体" w:cs="宋体"/>
          <w:color w:val="000"/>
          <w:sz w:val="28"/>
          <w:szCs w:val="28"/>
        </w:rPr>
        <w:t xml:space="preserve">2、交船地点：</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五、本渔船买卖行为和约定合同是甲乙双方在自愿基础上的民事行为和民事合同，受合同法的制约。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六、甲乙双方履行本合同如有争议，可向制定法院：大连海事法院。</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份，甲乙双方各执一份，登记机关留存一份(已备所有权变更登记用)复印件无效。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 年 月 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(1)双方同意以_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船舶买卖合同纠纷案例八</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本合同签订之日起_________日内，支付合同价款的百分之_________作为预付款。合计_________元。预付款可以抵作船价款。</w:t>
      </w:r>
    </w:p>
    <w:p>
      <w:pPr>
        <w:ind w:left="0" w:right="0" w:firstLine="560"/>
        <w:spacing w:before="450" w:after="450" w:line="312" w:lineRule="auto"/>
      </w:pPr>
      <w:r>
        <w:rPr>
          <w:rFonts w:ascii="宋体" w:hAnsi="宋体" w:eastAsia="宋体" w:cs="宋体"/>
          <w:color w:val="000"/>
          <w:sz w:val="28"/>
          <w:szCs w:val="28"/>
        </w:rPr>
        <w:t xml:space="preserve">船舶交付之日起_________日内，支付合同价款的百分之_________，合计_________元。</w:t>
      </w:r>
    </w:p>
    <w:p>
      <w:pPr>
        <w:ind w:left="0" w:right="0" w:firstLine="560"/>
        <w:spacing w:before="450" w:after="450" w:line="312" w:lineRule="auto"/>
      </w:pPr>
      <w:r>
        <w:rPr>
          <w:rFonts w:ascii="宋体" w:hAnsi="宋体" w:eastAsia="宋体" w:cs="宋体"/>
          <w:color w:val="000"/>
          <w:sz w:val="28"/>
          <w:szCs w:val="28"/>
        </w:rPr>
        <w:t xml:space="preserve">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档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本合同正本一式_________份，双方各执_________份，具有同等法律效力。买方：_________卖方：_________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开户银行：______开户银行：_________帐号：_________帐号：_________签订地点：_________签订地点：_________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船名：__________;船型：__________;船籍：_________;船级：_______;总长：_________;型宽：________;型深：_________;总吨：_______;净吨：_________;载重吨：________;建造厂家：_______;建造年月：________。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1、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w:t>
      </w:r>
    </w:p>
    <w:p>
      <w:pPr>
        <w:ind w:left="0" w:right="0" w:firstLine="560"/>
        <w:spacing w:before="450" w:after="450" w:line="312" w:lineRule="auto"/>
      </w:pPr>
      <w:r>
        <w:rPr>
          <w:rFonts w:ascii="宋体" w:hAnsi="宋体" w:eastAsia="宋体" w:cs="宋体"/>
          <w:color w:val="000"/>
          <w:sz w:val="28"/>
          <w:szCs w:val="28"/>
        </w:rPr>
        <w:t xml:space="preserve">2、交船时，甲方应将下述文件递交给乙方：(1)授权书;(2)普通商业发票(不含增值税)，甲方应在交船后_____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 船舶买卖合同纠纷案例篇十四</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2024-10-06T03:09:31+08:00</dcterms:created>
  <dcterms:modified xsi:type="dcterms:W3CDTF">2024-10-06T03:09:31+08:00</dcterms:modified>
</cp:coreProperties>
</file>

<file path=docProps/custom.xml><?xml version="1.0" encoding="utf-8"?>
<Properties xmlns="http://schemas.openxmlformats.org/officeDocument/2006/custom-properties" xmlns:vt="http://schemas.openxmlformats.org/officeDocument/2006/docPropsVTypes"/>
</file>