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最新动产商品买卖合同书 动产买卖合同纠纷管辖法院(20篇)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动产商品买卖合同书 动产买卖合同纠纷管辖法院一法定代表人：地址：联系方式：乙方：法定代表人：地址：联系方式：甲乙双方经过协商，本着自愿及平等互利的原则，就甲方向乙方购卖本合同约定的货物事宜，达成如下一致：一、名称、品种、规格和质量1.名称2...</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按照标准执行;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七、价格与货款支付</w:t>
      </w:r>
    </w:p>
    <w:p>
      <w:pPr>
        <w:ind w:left="0" w:right="0" w:firstLine="560"/>
        <w:spacing w:before="450" w:after="450" w:line="312" w:lineRule="auto"/>
      </w:pPr>
      <w:r>
        <w:rPr>
          <w:rFonts w:ascii="宋体" w:hAnsi="宋体" w:eastAsia="宋体" w:cs="宋体"/>
          <w:color w:val="000"/>
          <w:sz w:val="28"/>
          <w:szCs w:val="28"/>
        </w:rPr>
        <w:t xml:space="preserve">1.单价：人民币元。总价：人民币。</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货款的支付时间：年月日。</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宋体" w:hAnsi="宋体" w:eastAsia="宋体" w:cs="宋体"/>
          <w:color w:val="000"/>
          <w:sz w:val="28"/>
          <w:szCs w:val="28"/>
        </w:rPr>
        <w:t xml:space="preserve">八、提出异议的时间和方法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动产买卖合同纠纷管辖法院三</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为了调动菜农积极性，实行粮、莱挂钩，促使蔬菜生产优质、高产、低耗、少浪费，保证蔬菜供应，满足城镇人民吃莱需要，经甲乙双方充分协商，特订立本合同，以供双方共同遵守。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1、根据蔬菜供应计划，乙方全年必须向甲方交售各种蔬菜__________斤，其中第一季度交售蔬菜的品种、数量为：__________，第二季度交售蔬菜的品种、数量为：__________，第三季度交售__________，第四季度交售__________ 。分月分旬交售蔬菜的品种、数量、日期详见后表。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 年十二月三十一日止。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 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动产买卖合同纠纷管辖法院四</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动产买卖合同纠纷管辖法院六</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供方单位：________需方单位：________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 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账号：62220xx7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动产买卖合同纠纷管辖法院八</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1、乙方自________年________月________日起至________年________月________日止向甲方采购货品。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4"/>
          <w:szCs w:val="34"/>
          <w:b w:val="1"/>
          <w:bCs w:val="1"/>
        </w:rPr>
        <w:t xml:space="preserve">动产商品买卖合同书 动产买卖合同纠纷管辖法院篇十一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动产买卖合同纠纷管辖法院篇十二</w:t>
      </w:r>
    </w:p>
    <w:p>
      <w:pPr>
        <w:ind w:left="0" w:right="0" w:firstLine="560"/>
        <w:spacing w:before="450" w:after="450" w:line="312" w:lineRule="auto"/>
      </w:pPr>
      <w:r>
        <w:rPr>
          <w:rFonts w:ascii="宋体" w:hAnsi="宋体" w:eastAsia="宋体" w:cs="宋体"/>
          <w:color w:val="000"/>
          <w:sz w:val="28"/>
          <w:szCs w:val="28"/>
        </w:rPr>
        <w:t xml:space="preserve">卖方：茶厂</w:t>
      </w:r>
    </w:p>
    <w:p>
      <w:pPr>
        <w:ind w:left="0" w:right="0" w:firstLine="560"/>
        <w:spacing w:before="450" w:after="450" w:line="312" w:lineRule="auto"/>
      </w:pPr>
      <w:r>
        <w:rPr>
          <w:rFonts w:ascii="宋体" w:hAnsi="宋体" w:eastAsia="宋体" w:cs="宋体"/>
          <w:color w:val="000"/>
          <w:sz w:val="28"/>
          <w:szCs w:val="28"/>
        </w:rPr>
        <w:t xml:space="preserve">买方：茶叶公司</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买受人购买的商品房为本合同第一条规定的项目中的：__________第_______________【幢】【座】___________【单元】【层】____________号房。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商品房交付后，产权登记面积与合同约定面积发生差异，双方同意按第_________种方式进行处理：__________</w:t>
      </w:r>
    </w:p>
    <w:p>
      <w:pPr>
        <w:ind w:left="0" w:right="0" w:firstLine="560"/>
        <w:spacing w:before="450" w:after="450" w:line="312" w:lineRule="auto"/>
      </w:pPr>
      <w:r>
        <w:rPr>
          <w:rFonts w:ascii="宋体" w:hAnsi="宋体" w:eastAsia="宋体" w:cs="宋体"/>
          <w:color w:val="000"/>
          <w:sz w:val="28"/>
          <w:szCs w:val="28"/>
        </w:rPr>
        <w:t xml:space="preserve">1、双方自行约定：__________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2024-10-04T08:13:23+08:00</dcterms:created>
  <dcterms:modified xsi:type="dcterms:W3CDTF">2024-10-04T08:13:23+08:00</dcterms:modified>
</cp:coreProperties>
</file>

<file path=docProps/custom.xml><?xml version="1.0" encoding="utf-8"?>
<Properties xmlns="http://schemas.openxmlformats.org/officeDocument/2006/custom-properties" xmlns:vt="http://schemas.openxmlformats.org/officeDocument/2006/docPropsVTypes"/>
</file>