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2024年优惠物流仓库租赁合同(七篇)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优惠物流仓库租赁合同一身份证号码:身份证号码:一、现甲方将坐落于 ,房屋户型 ,居住面积 ,楼屋 租给乙方。甲方应保证房房屋真实合法有效。二、租赁时间从 20xx年x月x日 起 至 20xx年x月x日。房屋租金每月 元整（￥： ）支付方式 ...</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 ,房屋户型 ,居住面积 ,楼屋 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 20xx年x月x日 起 至 20xx年x月x日。房屋租金每月 元整（￥： ）支付方式 ，另付押金元 整（￥ ）。租赁期限终止时，若乙方未拖欠房租和相关费用，在甲方验收租赁房屋无人为损坏时，甲方应将押金退还给乙方，不计利息：反之，甲方可以从押金中扣除应交款项作赔偿金。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 方支付，其余由 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 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 元整（￥： ），乙方应付经纪方佣金 元整（￥ ）。本合同签订后，左甲、乙任何一方提出终止合同，都应承担对方损失及经纪佣金。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水表（水卡） 吨；数电表（电表卡） 度；管道煤气（气卡） 立方；</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甲方(承租方)：乙方(租赁方)：</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随着人们法律意识的加强，关于合同的利益纠纷越来越多，它也是减少和防止发生争议的重要措施。你所见过的合同是什么样的呢？以下是小编整理的物流仓库租赁合同范本，仅供参考，希望能够帮助到大家。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1.1甲方租赁位于___________________________________________________________________________________________________办公面积为________平方米。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1.2乙方租赁该仓库作为经海关批准并验收合格的公共保税仓库。</w:t>
      </w:r>
    </w:p>
    <w:p>
      <w:pPr>
        <w:ind w:left="0" w:right="0" w:firstLine="560"/>
        <w:spacing w:before="450" w:after="450" w:line="312" w:lineRule="auto"/>
      </w:pPr>
      <w:r>
        <w:rPr>
          <w:rFonts w:ascii="宋体" w:hAnsi="宋体" w:eastAsia="宋体" w:cs="宋体"/>
          <w:color w:val="000"/>
          <w:sz w:val="28"/>
          <w:szCs w:val="28"/>
        </w:rPr>
        <w:t xml:space="preserve">1.4根据保税货物数量少、体积小的特殊性，经海关许可，乙方将自行委托甲方对该仓库一楼进行统一经营管理。</w:t>
      </w:r>
    </w:p>
    <w:p>
      <w:pPr>
        <w:ind w:left="0" w:right="0" w:firstLine="560"/>
        <w:spacing w:before="450" w:after="450" w:line="312" w:lineRule="auto"/>
      </w:pPr>
      <w:r>
        <w:rPr>
          <w:rFonts w:ascii="宋体" w:hAnsi="宋体" w:eastAsia="宋体" w:cs="宋体"/>
          <w:color w:val="000"/>
          <w:sz w:val="28"/>
          <w:szCs w:val="28"/>
        </w:rPr>
        <w:t xml:space="preserve">2.1乙方租用甲方仓库储存的货物为海关监管货物。未经杭州海关许可，甲方不得擅自转让、拆包、提交或处理。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2.2甲方负责提供______小时不间断的保安人员，以保证乙方储存货物的安全和完整，如因被盗导致货物短缺，乙方应及时向杭州海关报告，海关根据《中华人民共和国海关法》进行相应处理。</w:t>
      </w:r>
    </w:p>
    <w:p>
      <w:pPr>
        <w:ind w:left="0" w:right="0" w:firstLine="560"/>
        <w:spacing w:before="450" w:after="450" w:line="312" w:lineRule="auto"/>
      </w:pPr>
      <w:r>
        <w:rPr>
          <w:rFonts w:ascii="宋体" w:hAnsi="宋体" w:eastAsia="宋体" w:cs="宋体"/>
          <w:color w:val="000"/>
          <w:sz w:val="28"/>
          <w:szCs w:val="28"/>
        </w:rPr>
        <w:t xml:space="preserve">3.2租赁期限届满前个月，甲乙双方就相关租赁事宜重新签订租赁合同。同等租赁条件下，乙方有优先权。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5.1免租期内，乙方将根据海关对公共保税仓库的要求，在仓库内装修、改建、安装监管设施。乙方应提前向甲方提交装修改造设计方案，经甲方同意后进行装修，装修费用由乙方承担，甲方负责协助乙方实施。</w:t>
      </w:r>
    </w:p>
    <w:p>
      <w:pPr>
        <w:ind w:left="0" w:right="0" w:firstLine="560"/>
        <w:spacing w:before="450" w:after="450" w:line="312" w:lineRule="auto"/>
      </w:pPr>
      <w:r>
        <w:rPr>
          <w:rFonts w:ascii="宋体" w:hAnsi="宋体" w:eastAsia="宋体" w:cs="宋体"/>
          <w:color w:val="000"/>
          <w:sz w:val="28"/>
          <w:szCs w:val="28"/>
        </w:rPr>
        <w:t xml:space="preserve">5.2在租赁期内，乙方对属于仓库的设施享有专有权。乙方负责仓库专用设施的维护，并保证合同终止时专用设施随仓库以可靠的运行状态返还给甲方。甲方有权检查和监督。</w:t>
      </w:r>
    </w:p>
    <w:p>
      <w:pPr>
        <w:ind w:left="0" w:right="0" w:firstLine="560"/>
        <w:spacing w:before="450" w:after="450" w:line="312" w:lineRule="auto"/>
      </w:pPr>
      <w:r>
        <w:rPr>
          <w:rFonts w:ascii="宋体" w:hAnsi="宋体" w:eastAsia="宋体" w:cs="宋体"/>
          <w:color w:val="000"/>
          <w:sz w:val="28"/>
          <w:szCs w:val="28"/>
        </w:rPr>
        <w:t xml:space="preserve">5.3在仓库管理中，甲方必须保持仓库的清洁、干燥和卫生，采取必要的维护措施，避免霉变、生锈和昆虫，保证货物的安全储存。</w:t>
      </w:r>
    </w:p>
    <w:p>
      <w:pPr>
        <w:ind w:left="0" w:right="0" w:firstLine="560"/>
        <w:spacing w:before="450" w:after="450" w:line="312" w:lineRule="auto"/>
      </w:pPr>
      <w:r>
        <w:rPr>
          <w:rFonts w:ascii="宋体" w:hAnsi="宋体" w:eastAsia="宋体" w:cs="宋体"/>
          <w:color w:val="000"/>
          <w:sz w:val="28"/>
          <w:szCs w:val="28"/>
        </w:rPr>
        <w:t xml:space="preserve">5.6甲方应按有关规定在仓库内配置相应数量的灭火器和其他消防设施，并确保其通过定期消防验收，同时向乙方提供相关批准文件的复印件。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5.7租赁期内，乙方必须严格遵守《中华人民共和国消防条例》，做好消防工作。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租赁期内，甲方负责购买保险。如任何一方因自然灾害、战争或其他不可预见的不可抗力而未能履行本合同，双方应及时向海关报告，并按《中华人民共和国海关法》处理。</w:t>
      </w:r>
    </w:p>
    <w:p>
      <w:pPr>
        <w:ind w:left="0" w:right="0" w:firstLine="560"/>
        <w:spacing w:before="450" w:after="450" w:line="312" w:lineRule="auto"/>
      </w:pPr>
      <w:r>
        <w:rPr>
          <w:rFonts w:ascii="宋体" w:hAnsi="宋体" w:eastAsia="宋体" w:cs="宋体"/>
          <w:color w:val="000"/>
          <w:sz w:val="28"/>
          <w:szCs w:val="28"/>
        </w:rPr>
        <w:t xml:space="preserve">根据杭州海关对公共保税仓库的监管要求，如乙方需要在仓库周围和路口设置广告牌，甲方应配合并协助乙方办理相关审批工作。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1、每年租金为____元整。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三、储村商品名称：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乙方承租甲方号冷库，面积约 平方米，用于储存。</w:t>
      </w:r>
    </w:p>
    <w:p>
      <w:pPr>
        <w:ind w:left="0" w:right="0" w:firstLine="560"/>
        <w:spacing w:before="450" w:after="450" w:line="312" w:lineRule="auto"/>
      </w:pPr>
      <w:r>
        <w:rPr>
          <w:rFonts w:ascii="宋体" w:hAnsi="宋体" w:eastAsia="宋体" w:cs="宋体"/>
          <w:color w:val="000"/>
          <w:sz w:val="28"/>
          <w:szCs w:val="28"/>
        </w:rPr>
        <w:t xml:space="preserve">承租期自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20xx年x月x日前。</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 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 %的违约金，逾期 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2024-10-04T10:25:52+08:00</dcterms:created>
  <dcterms:modified xsi:type="dcterms:W3CDTF">2024-10-04T10:25:52+08:00</dcterms:modified>
</cp:coreProperties>
</file>

<file path=docProps/custom.xml><?xml version="1.0" encoding="utf-8"?>
<Properties xmlns="http://schemas.openxmlformats.org/officeDocument/2006/custom-properties" xmlns:vt="http://schemas.openxmlformats.org/officeDocument/2006/docPropsVTypes"/>
</file>