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最新设立中外合资经营企业合同书(二十一篇)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设立中外合资经营企业合同书一第一条合同的双方如下：甲方：登记地：法定地址：法定代表：姓名：职务：国籍：中华人民共和国乙方：            、          、          、         、            、 ...</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设立中外合资经营企业合同书一</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            、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 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 (以下简称\"合营企业\")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 俱乐部，为中外人士(新闻工作者、实业家、商界人士及其他各界人士)提供社交、会议、办公、通讯、食宿场所和服务。通过先进的经营管理手段和优质、高效率的服务，获得双方均满意的社会效益和经济效益。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第七条合营企业的经营范围是：社交和会议场所、xx项目、旅馆、办公楼、餐馆、附属的通讯设备和商品部，以及其他有关的生活、工作服务设施。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平方米;</w:t>
      </w:r>
    </w:p>
    <w:p>
      <w:pPr>
        <w:ind w:left="0" w:right="0" w:firstLine="560"/>
        <w:spacing w:before="450" w:after="450" w:line="312" w:lineRule="auto"/>
      </w:pPr>
      <w:r>
        <w:rPr>
          <w:rFonts w:ascii="宋体" w:hAnsi="宋体" w:eastAsia="宋体" w:cs="宋体"/>
          <w:color w:val="000"/>
          <w:sz w:val="28"/>
          <w:szCs w:val="28"/>
        </w:rPr>
        <w:t xml:space="preserve">新建建筑面积 平方米;</w:t>
      </w:r>
    </w:p>
    <w:p>
      <w:pPr>
        <w:ind w:left="0" w:right="0" w:firstLine="560"/>
        <w:spacing w:before="450" w:after="450" w:line="312" w:lineRule="auto"/>
      </w:pPr>
      <w:r>
        <w:rPr>
          <w:rFonts w:ascii="宋体" w:hAnsi="宋体" w:eastAsia="宋体" w:cs="宋体"/>
          <w:color w:val="000"/>
          <w:sz w:val="28"/>
          <w:szCs w:val="28"/>
        </w:rPr>
        <w:t xml:space="preserve">其中：旅馆部分约 平方米(约 间客房)办公楼分约 平方米;</w:t>
      </w:r>
    </w:p>
    <w:p>
      <w:pPr>
        <w:ind w:left="0" w:right="0" w:firstLine="560"/>
        <w:spacing w:before="450" w:after="450" w:line="312" w:lineRule="auto"/>
      </w:pPr>
      <w:r>
        <w:rPr>
          <w:rFonts w:ascii="宋体" w:hAnsi="宋体" w:eastAsia="宋体" w:cs="宋体"/>
          <w:color w:val="000"/>
          <w:sz w:val="28"/>
          <w:szCs w:val="28"/>
        </w:rPr>
        <w:t xml:space="preserve">原有建筑面积 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 美元。甲方原有建筑物、构筑物和固定在建筑物上的设备在合营企业成立后移交给合营企业，作价为 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 %， %，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 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 美元汇入合营企业开立的行帐户。第一批应于合营企业和中国政府土地管理部门签订用地合同后十五(15)天内交付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年 月 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 美元，合营企业委托 行牵头， 行为副牵头组织的国际团贷款。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美元，合营企业可向上述国际团申请接受建设费，(《可行性分析报告》中所列 美元)的 %为限度的备用信贷。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如仍不足，合营企业在得到中国行书面同意的情况下，可向其他行申请接受以投资总额中未完成投资(投资总额扣除第九条第一款和第三款所指费用后，即《可行性分析报告》中所列的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 行牵头、组织的国际团的贷款数额提供担保。合营企业将其全部资产提供给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 天内书面签复是否接受转让，如逾期未作出接受转让的答复，即视为放弃优先购买权。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 为首的由 、 、 组成的投资公司，如未发生乙方不履行本合同义务的情况，乙方可向该投资公司转让乙方出资者的资格或全部出资额。但是，该投资公司必须具有履行本合同，承担其合同规定的各项义务的能力。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第二十四条合营双方除必须履行本合同其他条款所规定的义务外，还应负责协助办理下述事项：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甲方：1.辅助合营企业向中国有关当局办理合营企业成立的申请批准、注册登记和领取营业执照等手续;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6.协助合营企业办理建设工程和经营所必需从中国境外采购进口的机具、材料、设备、交通工具及其他用品的报关手续，在中国境内的运输和申报减免税手续等事项;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9.尽最大努力协助合营企业，在原有建筑物改造完成之时，新建筑土建工程完成之时，使其通过中国有关验收部门的峻工检查;</w:t>
      </w:r>
    </w:p>
    <w:p>
      <w:pPr>
        <w:ind w:left="0" w:right="0" w:firstLine="560"/>
        <w:spacing w:before="450" w:after="450" w:line="312" w:lineRule="auto"/>
      </w:pPr>
      <w:r>
        <w:rPr>
          <w:rFonts w:ascii="宋体" w:hAnsi="宋体" w:eastAsia="宋体" w:cs="宋体"/>
          <w:color w:val="000"/>
          <w:sz w:val="28"/>
          <w:szCs w:val="28"/>
        </w:rPr>
        <w:t xml:space="preserve">10.尽最大努力辅助合营企业取得 行牵头组织的国际团的贷款，向中国国家外汇管理局办理贷款许可手续;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他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3.尽最大努力协助合营企业为其经营管理人员、技术人员和经营人员在中国境外培训提供场所和一切必要的条件，或其他有关安排;</w:t>
      </w:r>
    </w:p>
    <w:p>
      <w:pPr>
        <w:ind w:left="0" w:right="0" w:firstLine="560"/>
        <w:spacing w:before="450" w:after="450" w:line="312" w:lineRule="auto"/>
      </w:pPr>
      <w:r>
        <w:rPr>
          <w:rFonts w:ascii="宋体" w:hAnsi="宋体" w:eastAsia="宋体" w:cs="宋体"/>
          <w:color w:val="000"/>
          <w:sz w:val="28"/>
          <w:szCs w:val="28"/>
        </w:rPr>
        <w:t xml:space="preserve">4.辅助办理合营企业委托的其他有关事项。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 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4.合营企业与其他经济组织的合并。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 举行，经董事长与副董事长协商同意，也可改在其他地点举行。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 年，本着甲乙双方人数对等原则，总经理由乙方推荐，副总经理由甲方或甲乙双方分别推荐，从合营企业成立后的第 年开始，总经理由甲方推荐，副总经理由乙方或甲方双方分别推荐。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第四十一条董事长、副董事长和董事可以兼任合营企业的总经理、副总经理或其他高级管理职务。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他下属人员，并行使其他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副总经理补助总经理工作，并在总经理授权之下，分担一定范围的经营管理的领导职权。总经理对合营企业日常业务中的重要事项，应与副总经理协商一致。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第四十三条总经理、副总经理不得兼任其他任何经济组织的执行职务，不得参与其他经济组织对合营企业的商业竞争，否则，应视为合营企业的失职行为。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第四十四条总经理、副总经理及其他高级管理人员有营私舞弊或严重失职行为，或者不能胜任工作，经董事会决定可随时解聘。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第四十五条根据董事会的决定，在经营管理机构中分设若干部分。分管合营企业各方面的业务，分设的部门经理和副经理，由总经理任免，向总经理负责。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第四十九条对于第四十八条规定的第三项任务，总经理和副总经理之间应作如下的责任分工：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第五十条为完成上述四十八条中所列的合营企业开始阶段的三项任务，由总经理负责组织配备适当人员，分明建立筹建处、筹备处和行政处、其职能如下：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1.筹建处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(6)随时督促检查承包设计和承包施工的单位按时保质保量地履行合同，并根据需要与对方协商解决履行合同中发生的问题;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(8)严格按照设计和工程承包合同的条款掌握设计费和工程费的支付，并在预算的范围内支付其他有关费用;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(9)整理和保存有关设计、施工、验收的一切图纸、文件和其他记录资料;</w:t>
      </w:r>
    </w:p>
    <w:p>
      <w:pPr>
        <w:ind w:left="0" w:right="0" w:firstLine="560"/>
        <w:spacing w:before="450" w:after="450" w:line="312" w:lineRule="auto"/>
      </w:pPr>
      <w:r>
        <w:rPr>
          <w:rFonts w:ascii="宋体" w:hAnsi="宋体" w:eastAsia="宋体" w:cs="宋体"/>
          <w:color w:val="000"/>
          <w:sz w:val="28"/>
          <w:szCs w:val="28"/>
        </w:rPr>
        <w:t xml:space="preserve">(10)其他有筹建的业务。</w:t>
      </w:r>
    </w:p>
    <w:p>
      <w:pPr>
        <w:ind w:left="0" w:right="0" w:firstLine="560"/>
        <w:spacing w:before="450" w:after="450" w:line="312" w:lineRule="auto"/>
      </w:pPr>
      <w:r>
        <w:rPr>
          <w:rFonts w:ascii="宋体" w:hAnsi="宋体" w:eastAsia="宋体" w:cs="宋体"/>
          <w:color w:val="000"/>
          <w:sz w:val="28"/>
          <w:szCs w:val="28"/>
        </w:rPr>
        <w:t xml:space="preserve">2.筹备处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(2)就、旅馆、办公楼、饮食店和商店等各不同营业部门分别制订经营管理计划，联系、安排上述营业部门经营管理的对外合作和委托的有关事宜;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(3)安排各营业部门所需设备、家具和其他用品的采购、运输、安装;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3.行政处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任务后，经董事会决定，应即行撤销。在临时机构撤销以前，总经理必须根据第四十六条规定，就合营企业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 和 合作进行，其有效送审设计方案的新建筑物的建筑面积增加部分，不得超过 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他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第五十五条合营企业建设工程和营业所需物资的购置，在品质、价格和交货期限同等的条件下，应优先采用中国的产品。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第五十八条合营企业职工的招聘、辞退、工资、福利、劳动保护、劳动纪律，由经营管理机构依照《中华人民共和国中外合资经营企业劳动管理规定》和中国其他有关规定制订具体规章，报董事会批准后执行。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第六十条合营企业中、外籍高级管理人员和其他管理人员的薪金待遇，由董事会决定。中国籍的高级管理人员，原则上应与外籍高级管理人员同工同酬。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年折旧完毕，原有建筑自投入使用次月起 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第六十四条在新建筑峻工和原有建筑改造完成后，总会计师应尽快计算列出合营企业固定资产一览表，并经审计师审计，由董事会作出决定，连同折旧办法一起报请中国税务主管部门审查批准后执行。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第六十六条合营企业的会计制度采用日历年制，自公历每年一月一日起至十二月三十一日止为一个会计年度。每一个会计年度自合营企业成立之日起至该年十二月三十一日止。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对于外币的现金、行存款，其他收付款项以及债务等，除按当日汇率折合为人民币记帐外，还应按实际计算金额和收付的货币另行记帐。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 市税务机关、合营企业主管部门、同级财政部门，年度报表还应抄送审批机构。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报表格式应符合中国财政部和其他有关部门的规定。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1.每季的会计报表，应在季度终了的次月二十日前报出;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第六十九条合营企业每年进行一次决算，如出现亏损，应由次一年的税前收益中弥补，在补足各年度亏损及偿还该项应偿还的行贷款之前，不得分配当年的利润。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第七十条合营企业在中国行或中国行同意的其他行开立外汇帐户和人民币帐户。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合营企业要在中国以外或香港、澳门地区的行开立外汇储蓄帐户，应向中国有关外汇管理部门办理申请批准手续。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 个月之内，对合营企业的全部帐目进行审计。此时审计完成后，须向董事会提出审计报告。董事会应在收到该审计报告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 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 年，自合营企业成立之日起计算。原有建筑自双方缴足第一批出资额之日起开始营业、改造。原有建筑的营业、改造和新建筑的建设为第一期，时间约为 年。新建筑物竣工后和原有建筑一起全面营业。第二期自全面营业开始之日为 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 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年发生严重亏损，无力继续经营，或亏损累计超过注册资本;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4.合营企业不能达到其经营目的，而又无其他发展前途;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行牵头组织的国际团贷款;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第八十二条合营企业期限届满进行清算时，固定资产(已折旧完毕，不留残值)作价一美元由甲方购买，其他财产均按当时帐面价值计算。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合营企业中止合同进行清算时，固定资产及其他财产均被当时的帐面价值计算。由清算发生的一切费用，从可分配的财产中优先支付。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第八十四条合营企业投保的各种险别，均须根据董事会的决定，向中国的保险公司投保。投保的险别、金额和期限及其他有关事宜，在保险合同中规定。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第八十七条合营企业的合同、章程，以及本企业与其他单位间订立的协议和合同，不经甲乙双方同意不得向第三者公开。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他不能预见并且对其发生和后果不能避免或克服的不可抗力的事故和事件，而直接影响本合同的履行或者不能按约定的条件履行时，遇有上述不可抗力的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第九十一条发生下列情况之一时，本合同失效：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第九十四条甲乙双方之间就履行本合同或与其有关事项相互的通知，凡与双方各自的权利、义务有关的，应以书面形式进行。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双方接受通知的地址，应是本合同中第一条写明的法定地址。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 年 月 日，由甲乙双方的授权代表在中国 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设立中外合资经营企业合同书二</w:t>
      </w:r>
    </w:p>
    <w:p>
      <w:pPr>
        <w:ind w:left="0" w:right="0" w:firstLine="560"/>
        <w:spacing w:before="450" w:after="450" w:line="312" w:lineRule="auto"/>
      </w:pPr>
      <w:r>
        <w:rPr>
          <w:rFonts w:ascii="宋体" w:hAnsi="宋体" w:eastAsia="宋体" w:cs="宋体"/>
          <w:color w:val="000"/>
          <w:sz w:val="28"/>
          <w:szCs w:val="28"/>
        </w:rPr>
        <w:t xml:space="preserve">设立中外合资经营企业合同书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有限公司和________有限公司根据《中华人民共和国中外合资经营企业法》以及中国的其它有关法律、法规的规定，本着平等互利的原则，通过友好协商，同意在中华人民共和国_______省_______市，共同投资建立________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第十五条合营各方应各自负责以下各项事宜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第七章设备购买</w:t>
      </w:r>
    </w:p>
    <w:p>
      <w:pPr>
        <w:ind w:left="0" w:right="0" w:firstLine="560"/>
        <w:spacing w:before="450" w:after="450" w:line="312" w:lineRule="auto"/>
      </w:pPr>
      <w:r>
        <w:rPr>
          <w:rFonts w:ascii="宋体" w:hAnsi="宋体" w:eastAsia="宋体" w:cs="宋体"/>
          <w:color w:val="000"/>
          <w:sz w:val="28"/>
          <w:szCs w:val="28"/>
        </w:rPr>
        <w:t xml:space="preserve">第十七条合营公司所需的机器设备、原材料、零部件、交通工具、办公用品等，由合营各方商量确定在国内外购置。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第十九条合营公司的产品，在中国境内外销售。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第十一章劳动管理</w:t>
      </w:r>
    </w:p>
    <w:p>
      <w:pPr>
        <w:ind w:left="0" w:right="0" w:firstLine="560"/>
        <w:spacing w:before="450" w:after="450" w:line="312" w:lineRule="auto"/>
      </w:pPr>
      <w:r>
        <w:rPr>
          <w:rFonts w:ascii="宋体" w:hAnsi="宋体" w:eastAsia="宋体" w:cs="宋体"/>
          <w:color w:val="000"/>
          <w:sz w:val="28"/>
          <w:szCs w:val="28"/>
        </w:rPr>
        <w:t xml:space="preserve">第三十七条合营公司职工的雇用、解雇、辞职、工资福利、劳动保险、劳动保护、劳动纪律等事宜，按照国家有关劳动和社会保障的规定办理，并拟定本公司的具体实施方案。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第十二章工会组织</w:t>
      </w:r>
    </w:p>
    <w:p>
      <w:pPr>
        <w:ind w:left="0" w:right="0" w:firstLine="560"/>
        <w:spacing w:before="450" w:after="450" w:line="312" w:lineRule="auto"/>
      </w:pPr>
      <w:r>
        <w:rPr>
          <w:rFonts w:ascii="宋体" w:hAnsi="宋体" w:eastAsia="宋体" w:cs="宋体"/>
          <w:color w:val="000"/>
          <w:sz w:val="28"/>
          <w:szCs w:val="28"/>
        </w:rPr>
        <w:t xml:space="preserve">第四十条合营公司职工有权按《中华人民共和国工会法》的规定建立基层工会组织，开展工会活动。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第十三章税务、财务、审计</w:t>
      </w:r>
    </w:p>
    <w:p>
      <w:pPr>
        <w:ind w:left="0" w:right="0" w:firstLine="560"/>
        <w:spacing w:before="450" w:after="450" w:line="312" w:lineRule="auto"/>
      </w:pPr>
      <w:r>
        <w:rPr>
          <w:rFonts w:ascii="宋体" w:hAnsi="宋体" w:eastAsia="宋体" w:cs="宋体"/>
          <w:color w:val="000"/>
          <w:sz w:val="28"/>
          <w:szCs w:val="28"/>
        </w:rPr>
        <w:t xml:space="preserve">第四十四条合营公司按中华人民共和国的有关法律和条例的规定，缴纳各项税金。合营公司职工按照《中华人民共和国个人所得税法》的规定，缴纳个人所得税。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第十四章合营期限</w:t>
      </w:r>
    </w:p>
    <w:p>
      <w:pPr>
        <w:ind w:left="0" w:right="0" w:firstLine="560"/>
        <w:spacing w:before="450" w:after="450" w:line="312" w:lineRule="auto"/>
      </w:pPr>
      <w:r>
        <w:rPr>
          <w:rFonts w:ascii="宋体" w:hAnsi="宋体" w:eastAsia="宋体" w:cs="宋体"/>
          <w:color w:val="000"/>
          <w:sz w:val="28"/>
          <w:szCs w:val="28"/>
        </w:rPr>
        <w:t xml:space="preserve">第五十四条合营公司的合营期限为_________年，合营公司的成立日期为合营公司营业执照签发之日。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第十五章合营期满财产处理</w:t>
      </w:r>
    </w:p>
    <w:p>
      <w:pPr>
        <w:ind w:left="0" w:right="0" w:firstLine="560"/>
        <w:spacing w:before="450" w:after="450" w:line="312" w:lineRule="auto"/>
      </w:pPr>
      <w:r>
        <w:rPr>
          <w:rFonts w:ascii="宋体" w:hAnsi="宋体" w:eastAsia="宋体" w:cs="宋体"/>
          <w:color w:val="000"/>
          <w:sz w:val="28"/>
          <w:szCs w:val="28"/>
        </w:rPr>
        <w:t xml:space="preserve">第五十六条合营公司合营期满或提前终止合营，合营公司应依法进行清算，清算后的财产，根据合营各方投资比例进行分配(合作公司可商量明确)。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六十一条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六十三条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第六十四条本合同的订立、效力、解释和争议的解决，均受中华人民共和国法律的管辖。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六十五条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第二十二章文字</w:t>
      </w:r>
    </w:p>
    <w:p>
      <w:pPr>
        <w:ind w:left="0" w:right="0" w:firstLine="560"/>
        <w:spacing w:before="450" w:after="450" w:line="312" w:lineRule="auto"/>
      </w:pPr>
      <w:r>
        <w:rPr>
          <w:rFonts w:ascii="宋体" w:hAnsi="宋体" w:eastAsia="宋体" w:cs="宋体"/>
          <w:color w:val="000"/>
          <w:sz w:val="28"/>
          <w:szCs w:val="28"/>
        </w:rPr>
        <w:t xml:space="preserve">第六十七条本合同用中文写成(双方也可约定用两种文字写成，两种文字具有同等效力，上述两种文本如有不符，以中文为准)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第六十八条按照本合同规定的各项原则订立的如下附属协议文件，包括：______________________，均为本合同的组成部分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政府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设立中外合资经营企业合同书四</w:t>
      </w:r>
    </w:p>
    <w:p>
      <w:pPr>
        <w:ind w:left="0" w:right="0" w:firstLine="560"/>
        <w:spacing w:before="450" w:after="450" w:line="312" w:lineRule="auto"/>
      </w:pPr>
      <w:r>
        <w:rPr>
          <w:rFonts w:ascii="宋体" w:hAnsi="宋体" w:eastAsia="宋体" w:cs="宋体"/>
          <w:color w:val="000"/>
          <w:sz w:val="28"/>
          <w:szCs w:val="28"/>
        </w:rPr>
        <w:t xml:space="preserve">____和_____、_____、_____(_____为其三家授权代表)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w:t>
      </w:r>
    </w:p>
    <w:p>
      <w:pPr>
        <w:ind w:left="0" w:right="0" w:firstLine="560"/>
        <w:spacing w:before="450" w:after="450" w:line="312" w:lineRule="auto"/>
      </w:pPr>
      <w:r>
        <w:rPr>
          <w:rFonts w:ascii="宋体" w:hAnsi="宋体" w:eastAsia="宋体" w:cs="宋体"/>
          <w:color w:val="000"/>
          <w:sz w:val="28"/>
          <w:szCs w:val="28"/>
        </w:rPr>
        <w:t xml:space="preserve">别委托_____为其授权代表。</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中文：_____(以下简称“合营企业”)</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w:t>
      </w:r>
    </w:p>
    <w:p>
      <w:pPr>
        <w:ind w:left="0" w:right="0" w:firstLine="560"/>
        <w:spacing w:before="450" w:after="450" w:line="312" w:lineRule="auto"/>
      </w:pPr>
      <w:r>
        <w:rPr>
          <w:rFonts w:ascii="宋体" w:hAnsi="宋体" w:eastAsia="宋体" w:cs="宋体"/>
          <w:color w:val="000"/>
          <w:sz w:val="28"/>
          <w:szCs w:val="28"/>
        </w:rPr>
        <w:t xml:space="preserve">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第八条合营企业的建设和经营的规模如下：总占地面积_____平方米;新建建筑面积_____平方米;其中：旅馆部分约_____平方米(约_____间客房)办公楼分约_____平方米;原有建筑面积_____平方米。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第九条合营企业的投资总额为_____美元，投资中包括下列费用：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第十条合营企业进行经营所需用地已由甲方进行了处置，其中处置费为_____美元。甲方原有建筑物、构筑物和固定在建筑物上的设备在合营企业成立后移交给合营企业，作价为_____美元。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第十一条合营企业的注册资本固定为_____美元。其中甲方出资额为_____美元，占_____%;乙方出资额为_____美元，占_____%。</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_____美元，原有建筑物，构筑物和固定在建筑物上的设备作价_____美元，合计_____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2.乙方：以现金_____美元作为出资，乙方三家投资者的投资比例分别为：_____%，_____%，_____%。</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1.甲方土地处置费_____美元，现有建筑物、构筑物及固定在建筑物上的设备作价__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2024-10-04T10:25:41+08:00</dcterms:created>
  <dcterms:modified xsi:type="dcterms:W3CDTF">2024-10-04T10:25:41+08:00</dcterms:modified>
</cp:coreProperties>
</file>

<file path=docProps/custom.xml><?xml version="1.0" encoding="utf-8"?>
<Properties xmlns="http://schemas.openxmlformats.org/officeDocument/2006/custom-properties" xmlns:vt="http://schemas.openxmlformats.org/officeDocument/2006/docPropsVTypes"/>
</file>