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商品房购销合同印花税 商品房购销合同登记备案表(三篇)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商品房购销合同印花税 商品房购销合同登记备案表一乙方：__________________甲乙双方为购销__________度假村商品房事宜，经洽商签订合同条款如下，以便共同遵守。第一条乙方向甲方购买坐落在__________度假村____...</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商品房购销合同印花税 商品房购销合同登记备案表一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第一条乙方向甲方购买坐落在__________度假村__________组团内__________楼房__________栋。建筑面积为__________平方米。其面积以__________省《建筑面积计算规则》为准。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第二条商品房售价为人民币__________元。其中包括配套的配电室、临时锅炉房、道路、绿化等工程设施的费用，但不包括建筑税和公证费。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预购房屋按房屋暂定价先付购房款__________%，计人民币__________元，(其中__________%为定金)。待房屋建设工作量完成一半时再预付__________%。房屋竣工交付乙方时按实际售价结清尾款。房屋建筑税款由甲方代收代缴。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甲方应于__________年__________月将验收合格的房屋交付乙方。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商品房购销合同印花税 商品房购销合同登记备案表二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甲方以_____方式取得位于_____________、编号为____的地块的土地使用权。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土地使用权证号为______，土地面积为________。</w:t>
      </w:r>
    </w:p>
    <w:p>
      <w:pPr>
        <w:ind w:left="0" w:right="0" w:firstLine="560"/>
        <w:spacing w:before="450" w:after="450" w:line="312" w:lineRule="auto"/>
      </w:pPr>
      <w:r>
        <w:rPr>
          <w:rFonts w:ascii="宋体" w:hAnsi="宋体" w:eastAsia="宋体" w:cs="宋体"/>
          <w:color w:val="000"/>
          <w:sz w:val="28"/>
          <w:szCs w:val="28"/>
        </w:rPr>
        <w:t xml:space="preserve">地块规划用途为_______，土地使用权年限自____年__月__日至____年__月__日止。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甲方经批准，在上述地块上建设商品房，[现定名][暂定名]_____，主体建筑物的性质为_____，属______结构，建筑层数为_____层。</w:t>
      </w:r>
    </w:p>
    <w:p>
      <w:pPr>
        <w:ind w:left="0" w:right="0" w:firstLine="560"/>
        <w:spacing w:before="450" w:after="450" w:line="312" w:lineRule="auto"/>
      </w:pPr>
      <w:r>
        <w:rPr>
          <w:rFonts w:ascii="宋体" w:hAnsi="宋体" w:eastAsia="宋体" w:cs="宋体"/>
          <w:color w:val="000"/>
          <w:sz w:val="28"/>
          <w:szCs w:val="28"/>
        </w:rPr>
        <w:t xml:space="preserve">工程建设规划许可证号为__________。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乙方向甲方购买商品房(以下简称该商品房)建筑面积共_______平方米(其中实得建筑面积____平方米，公共部位与公用房屋分摊建筑面积_______平方米)，共__[套][间]。</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第_____[幢][座]___层______号房，</w:t>
      </w:r>
    </w:p>
    <w:p>
      <w:pPr>
        <w:ind w:left="0" w:right="0" w:firstLine="560"/>
        <w:spacing w:before="450" w:after="450" w:line="312" w:lineRule="auto"/>
      </w:pPr>
      <w:r>
        <w:rPr>
          <w:rFonts w:ascii="宋体" w:hAnsi="宋体" w:eastAsia="宋体" w:cs="宋体"/>
          <w:color w:val="000"/>
          <w:sz w:val="28"/>
          <w:szCs w:val="28"/>
        </w:rPr>
        <w:t xml:space="preserve">第_____[幢][座]___层______号房。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预售商品房批准机关为_________，商品房预售许可证号为______。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外销商品房批准机关为___________，外销商品房许可证号为_____。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按实得建筑面积计算，该商品房单位[售价][暂定价]为(币)每平方米____元，总金额为(币)___亿___千___百___拾___万___千___百___拾___元整。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2.代收____，计(币)___亿___千___百___拾___万___千___百___拾___元整;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3.代收____，计(币)___亿___千___百___拾___万___千___百___拾___元整;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4.代收____，计(币)___亿___千___百___拾___万___千___百___拾___元整;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5.代收____，计(币)___亿___千___百___拾___万___千___百___拾___元整;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6.代收____，计(币)___亿___千___百___拾___万___千___百___拾___元整;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上述代收税费合计(币)___亿___千___百___拾___万___千___百___拾___元整。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该商品房交付时，房屋实际面积与暂测面积的差别不超过暂测面积的±___%(不包括±___%)时，上述房价款保持不变。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实际面积与暂测面积差别超过暂测面积的±___%(包括±___%时)，甲乙双方同意按下述第__种方式处理：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1.乙方有权提出退房，甲方须在乙方提出退房要求之日起__天内将乙方已付款退还给乙方，并按___利率付给利息。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商品房购销合同印花税 商品房购销合同登记备案表三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                                        </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企业资质证书号：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委托代理机构：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护照：                                                  </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委托代理人姓名：                                         </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根据有关法律、法规之规定，买受人和出卖人在平等、自愿、协商一致的基础上就买卖商品房达成如下协议：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的地块的土地使用权。【土地使用权出让合同号】【土地使用权划拨批准文件号】【划拨土地使用权转让批准文件号】为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 。建设工程规划许可证号为                         ，施工许可证号为                         。</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 ，商品房预售许可证号为 。</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 【幢】【座】 【单元】【层】 号房。</w:t>
      </w:r>
    </w:p>
    <w:p>
      <w:pPr>
        <w:ind w:left="0" w:right="0" w:firstLine="560"/>
        <w:spacing w:before="450" w:after="450" w:line="312" w:lineRule="auto"/>
      </w:pPr>
      <w:r>
        <w:rPr>
          <w:rFonts w:ascii="宋体" w:hAnsi="宋体" w:eastAsia="宋体" w:cs="宋体"/>
          <w:color w:val="000"/>
          <w:sz w:val="28"/>
          <w:szCs w:val="28"/>
        </w:rPr>
        <w:t xml:space="preserve">该商品房的用途为                      ，属        结构，层高为        ，建筑层数地上 层，地下 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 平方米，其中，套内建筑面积 平方米，公共部位与公用房屋分摊建筑面积 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 人民 币)每平方米 元，总金额( 人民 币) 千 百 拾 万 千 百  拾 元整(￥：               )。</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商品房交付后，产权登记面积与合同约定面积发生差异的，双方同意按第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面积误差比=×100%因设计变更造成面积差异，双方不解除合同的，应当签署补充协议。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详见合同附件四 。</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日，自本合同第八条规定的最后交付期限的第二天起至实际交付之日止，出卖人按日向买受人支付已交付房价款万分之 壹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日后，买受人有权解除合同。买受人解除合同的，出卖人应当自买受人解除合同通知到达之日起 天内退还全部已付款，并按买受人累计已付款的 %向买受人支付违约金。买受人要求继续履行合同的，合同继续履行，自本合同第八条规定的最后交付期限的第二天起至实际交付之日止，出卖人按日向买受人支付已交付房价款万分之 (该比率应不小于第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 ：</w:t>
      </w:r>
    </w:p>
    <w:p>
      <w:pPr>
        <w:ind w:left="0" w:right="0" w:firstLine="560"/>
        <w:spacing w:before="450" w:after="450" w:line="312" w:lineRule="auto"/>
      </w:pPr>
      <w:r>
        <w:rPr>
          <w:rFonts w:ascii="宋体" w:hAnsi="宋体" w:eastAsia="宋体" w:cs="宋体"/>
          <w:color w:val="000"/>
          <w:sz w:val="28"/>
          <w:szCs w:val="28"/>
        </w:rPr>
        <w:t xml:space="preserve">(1)该商品房结构形式、房型、空间尺寸、朝向;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 天内将买受人已付款退还给买受人，并按 利息付给利息。买受人不退房的，应当与出卖人另行签订补充协议。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1、双方确认：买受人在出卖人提供的房屋交接相关表格上签字接受房屋或者领取房屋钥匙即视为房屋已经验收和交接。</w:t>
      </w:r>
    </w:p>
    <w:p>
      <w:pPr>
        <w:ind w:left="0" w:right="0" w:firstLine="560"/>
        <w:spacing w:before="450" w:after="450" w:line="312" w:lineRule="auto"/>
      </w:pPr>
      <w:r>
        <w:rPr>
          <w:rFonts w:ascii="宋体" w:hAnsi="宋体" w:eastAsia="宋体" w:cs="宋体"/>
          <w:color w:val="000"/>
          <w:sz w:val="28"/>
          <w:szCs w:val="28"/>
        </w:rPr>
        <w:t xml:space="preserve">2、双方确认：该商品房取得经建设单位、设计单位、勘察单位、施工单位、监理单位共同验收合格并出具的《建筑工程竣工验收意见书》后，即为该商品房经验收合格，买受人在办理该房屋交接手续过程中，如认为有需要维修的事项，不以此为由拒绝收房。</w:t>
      </w:r>
    </w:p>
    <w:p>
      <w:pPr>
        <w:ind w:left="0" w:right="0" w:firstLine="560"/>
        <w:spacing w:before="450" w:after="450" w:line="312" w:lineRule="auto"/>
      </w:pPr>
      <w:r>
        <w:rPr>
          <w:rFonts w:ascii="宋体" w:hAnsi="宋体" w:eastAsia="宋体" w:cs="宋体"/>
          <w:color w:val="000"/>
          <w:sz w:val="28"/>
          <w:szCs w:val="28"/>
        </w:rPr>
        <w:t xml:space="preserve">2.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3.由于买受人原因，未能按期交付的，双方同意按以下方式处理：                                                 。</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 2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                                                 ;                                             </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 日内，将办理权属登记需由出卖人提供的资料报产权登记机关备案。如因出卖人的责任，买受人不能在规定期限内取得房地产权属证书的，双方同意按下列第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 ;</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 ;</w:t>
      </w:r>
    </w:p>
    <w:p>
      <w:pPr>
        <w:ind w:left="0" w:right="0" w:firstLine="560"/>
        <w:spacing w:before="450" w:after="450" w:line="312" w:lineRule="auto"/>
      </w:pPr>
      <w:r>
        <w:rPr>
          <w:rFonts w:ascii="宋体" w:hAnsi="宋体" w:eastAsia="宋体" w:cs="宋体"/>
          <w:color w:val="000"/>
          <w:sz w:val="28"/>
          <w:szCs w:val="28"/>
        </w:rPr>
        <w:t xml:space="preserve">3.该商品房所在楼宇的命名权 ;</w:t>
      </w:r>
    </w:p>
    <w:p>
      <w:pPr>
        <w:ind w:left="0" w:right="0" w:firstLine="560"/>
        <w:spacing w:before="450" w:after="450" w:line="312" w:lineRule="auto"/>
      </w:pPr>
      <w:r>
        <w:rPr>
          <w:rFonts w:ascii="宋体" w:hAnsi="宋体" w:eastAsia="宋体" w:cs="宋体"/>
          <w:color w:val="000"/>
          <w:sz w:val="28"/>
          <w:szCs w:val="28"/>
        </w:rPr>
        <w:t xml:space="preserve">4.该商品房所在小区的命名权;</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第十八条 买受人的房屋仅作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 2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本合同未尽事项，可由双方约定后签订补充协议(附件一、二、三、四、五)。</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 页，一式 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            份，买受人            份，            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买受人确认该房屋平面图仅作为该商品房室内平面分布的参考，最终以《房屋所有权证》中的数据、平面图为准。</w:t>
      </w:r>
    </w:p>
    <w:p>
      <w:pPr>
        <w:ind w:left="0" w:right="0" w:firstLine="560"/>
        <w:spacing w:before="450" w:after="450" w:line="312" w:lineRule="auto"/>
      </w:pPr>
      <w:r>
        <w:rPr>
          <w:rFonts w:ascii="宋体" w:hAnsi="宋体" w:eastAsia="宋体" w:cs="宋体"/>
          <w:color w:val="000"/>
          <w:sz w:val="28"/>
          <w:szCs w:val="28"/>
        </w:rPr>
        <w:t xml:space="preserve">出卖人：                             买受人：                          </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房屋建筑面积=套内建筑面积+共有建筑面积</w:t>
      </w:r>
    </w:p>
    <w:p>
      <w:pPr>
        <w:ind w:left="0" w:right="0" w:firstLine="560"/>
        <w:spacing w:before="450" w:after="450" w:line="312" w:lineRule="auto"/>
      </w:pPr>
      <w:r>
        <w:rPr>
          <w:rFonts w:ascii="宋体" w:hAnsi="宋体" w:eastAsia="宋体" w:cs="宋体"/>
          <w:color w:val="000"/>
          <w:sz w:val="28"/>
          <w:szCs w:val="28"/>
        </w:rPr>
        <w:t xml:space="preserve">套内建筑面积=套内使用面积+套内墙体面积+套内阳台建筑面积</w:t>
      </w:r>
    </w:p>
    <w:p>
      <w:pPr>
        <w:ind w:left="0" w:right="0" w:firstLine="560"/>
        <w:spacing w:before="450" w:after="450" w:line="312" w:lineRule="auto"/>
      </w:pPr>
      <w:r>
        <w:rPr>
          <w:rFonts w:ascii="宋体" w:hAnsi="宋体" w:eastAsia="宋体" w:cs="宋体"/>
          <w:color w:val="000"/>
          <w:sz w:val="28"/>
          <w:szCs w:val="28"/>
        </w:rPr>
        <w:t xml:space="preserve">共有建筑面积=楼梯间、电梯井、公共过道、屋面梯间、共有外墙面之和，按单元套内建筑面积分摊。</w:t>
      </w:r>
    </w:p>
    <w:p>
      <w:pPr>
        <w:ind w:left="0" w:right="0" w:firstLine="560"/>
        <w:spacing w:before="450" w:after="450" w:line="312" w:lineRule="auto"/>
      </w:pPr>
      <w:r>
        <w:rPr>
          <w:rFonts w:ascii="宋体" w:hAnsi="宋体" w:eastAsia="宋体" w:cs="宋体"/>
          <w:color w:val="000"/>
          <w:sz w:val="28"/>
          <w:szCs w:val="28"/>
        </w:rPr>
        <w:t xml:space="preserve">以上具体详细标准按国家现行房产测绘规定为准。</w:t>
      </w:r>
    </w:p>
    <w:p>
      <w:pPr>
        <w:ind w:left="0" w:right="0" w:firstLine="560"/>
        <w:spacing w:before="450" w:after="450" w:line="312" w:lineRule="auto"/>
      </w:pPr>
      <w:r>
        <w:rPr>
          <w:rFonts w:ascii="宋体" w:hAnsi="宋体" w:eastAsia="宋体" w:cs="宋体"/>
          <w:color w:val="000"/>
          <w:sz w:val="28"/>
          <w:szCs w:val="28"/>
        </w:rPr>
        <w:t xml:space="preserve">凡已作为独立使用空间销售或出租的架空层、杂物间、车棚、活动中心等不参与分摊，其所有权或处分权归出卖人。</w:t>
      </w:r>
    </w:p>
    <w:p>
      <w:pPr>
        <w:ind w:left="0" w:right="0" w:firstLine="560"/>
        <w:spacing w:before="450" w:after="450" w:line="312" w:lineRule="auto"/>
      </w:pPr>
      <w:r>
        <w:rPr>
          <w:rFonts w:ascii="宋体" w:hAnsi="宋体" w:eastAsia="宋体" w:cs="宋体"/>
          <w:color w:val="000"/>
          <w:sz w:val="28"/>
          <w:szCs w:val="28"/>
        </w:rPr>
        <w:t xml:space="preserve">出卖人：                             买受人：                          </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2024-10-06T04:30:46+08:00</dcterms:created>
  <dcterms:modified xsi:type="dcterms:W3CDTF">2024-10-06T04:30:46+08:00</dcterms:modified>
</cp:coreProperties>
</file>

<file path=docProps/custom.xml><?xml version="1.0" encoding="utf-8"?>
<Properties xmlns="http://schemas.openxmlformats.org/officeDocument/2006/custom-properties" xmlns:vt="http://schemas.openxmlformats.org/officeDocument/2006/docPropsVTypes"/>
</file>