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2024年储粮购销合同协议书 储备粮销售(3篇)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储粮购销合同协议书 储备粮销售一供货单位：______________ (以下简称乙方)第一条其产品名称、规格、质量(技术指标)、单价、总价等，如表所列：材料名称及花色规格(毫米)及型号质量标准或技术指标计量单位单价(元)合计(元)第二条产...</w:t>
      </w:r>
    </w:p>
    <w:p>
      <w:pPr>
        <w:ind w:left="0" w:right="0" w:firstLine="560"/>
        <w:spacing w:before="450" w:after="450" w:line="312" w:lineRule="auto"/>
      </w:pPr>
      <w:r>
        <w:rPr>
          <w:rFonts w:ascii="黑体" w:hAnsi="黑体" w:eastAsia="黑体" w:cs="黑体"/>
          <w:color w:val="000000"/>
          <w:sz w:val="36"/>
          <w:szCs w:val="36"/>
          <w:b w:val="1"/>
          <w:bCs w:val="1"/>
        </w:rPr>
        <w:t xml:space="preserve">储粮购销合同协议书 储备粮销售一</w:t>
      </w:r>
    </w:p>
    <w:p>
      <w:pPr>
        <w:ind w:left="0" w:right="0" w:firstLine="560"/>
        <w:spacing w:before="450" w:after="450" w:line="312" w:lineRule="auto"/>
      </w:pPr>
      <w:r>
        <w:rPr>
          <w:rFonts w:ascii="宋体" w:hAnsi="宋体" w:eastAsia="宋体" w:cs="宋体"/>
          <w:color w:val="000"/>
          <w:sz w:val="28"/>
          <w:szCs w:val="28"/>
        </w:rPr>
        <w:t xml:space="preserve">供货单位：______________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订立合同人：______________</w:t>
      </w:r>
    </w:p>
    <w:p>
      <w:pPr>
        <w:ind w:left="0" w:right="0" w:firstLine="560"/>
        <w:spacing w:before="450" w:after="450" w:line="312" w:lineRule="auto"/>
      </w:pPr>
      <w:r>
        <w:rPr>
          <w:rFonts w:ascii="宋体" w:hAnsi="宋体" w:eastAsia="宋体" w:cs="宋体"/>
          <w:color w:val="000"/>
          <w:sz w:val="28"/>
          <w:szCs w:val="28"/>
        </w:rPr>
        <w:t xml:space="preserve">甲方： ______________(盖章) 乙方：______________ (盖章)</w:t>
      </w:r>
    </w:p>
    <w:p>
      <w:pPr>
        <w:ind w:left="0" w:right="0" w:firstLine="560"/>
        <w:spacing w:before="450" w:after="450" w:line="312" w:lineRule="auto"/>
      </w:pPr>
      <w:r>
        <w:rPr>
          <w:rFonts w:ascii="宋体" w:hAnsi="宋体" w:eastAsia="宋体" w:cs="宋体"/>
          <w:color w:val="000"/>
          <w:sz w:val="28"/>
          <w:szCs w:val="28"/>
        </w:rPr>
        <w:t xml:space="preserve">代理人：______________ (盖章)  代理人：______________ (盖章)</w:t>
      </w:r>
    </w:p>
    <w:p>
      <w:pPr>
        <w:ind w:left="0" w:right="0" w:firstLine="560"/>
        <w:spacing w:before="450" w:after="450" w:line="312" w:lineRule="auto"/>
      </w:pPr>
      <w:r>
        <w:rPr>
          <w:rFonts w:ascii="宋体" w:hAnsi="宋体" w:eastAsia="宋体" w:cs="宋体"/>
          <w:color w:val="000"/>
          <w:sz w:val="28"/>
          <w:szCs w:val="28"/>
        </w:rPr>
        <w:t xml:space="preserve">负责人：______________ (盖章) 负责人：______________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开户银行、帐号______________开户银行、帐号______________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储粮购销合同协议书 储备粮销售二</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供、需双方本着遵守《_______市_______年第二批地方储备粮招标采购文件》和其它有关规定,根据招标文件、投标文件等有关内容,双方签订以下合同:</w:t>
      </w:r>
    </w:p>
    <w:p>
      <w:pPr>
        <w:ind w:left="0" w:right="0" w:firstLine="560"/>
        <w:spacing w:before="450" w:after="450" w:line="312" w:lineRule="auto"/>
      </w:pPr>
      <w:r>
        <w:rPr>
          <w:rFonts w:ascii="宋体" w:hAnsi="宋体" w:eastAsia="宋体" w:cs="宋体"/>
          <w:color w:val="000"/>
          <w:sz w:val="28"/>
          <w:szCs w:val="28"/>
        </w:rPr>
        <w:t xml:space="preserve">一、产品生产年度、品种、数量、金额:</w:t>
      </w:r>
    </w:p>
    <w:p>
      <w:pPr>
        <w:ind w:left="0" w:right="0" w:firstLine="560"/>
        <w:spacing w:before="450" w:after="450" w:line="312" w:lineRule="auto"/>
      </w:pPr>
      <w:r>
        <w:rPr>
          <w:rFonts w:ascii="宋体" w:hAnsi="宋体" w:eastAsia="宋体" w:cs="宋体"/>
          <w:color w:val="000"/>
          <w:sz w:val="28"/>
          <w:szCs w:val="28"/>
        </w:rPr>
        <w:t xml:space="preserve">供方向需方提供_______年产____________,数量_________吨,单价(含包装物、运杂费,即双包价)到_________________________站每吨_________元,共计金额(人民币)____佰___拾____万____仟___佰___拾___元____角(￥:_____________)。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1、晚籼稻谷符合国标“gb1350-_______”中等(含中等)以上(其中脂肪酸值≤23),以上货物均要符合《粮油储存品质判定规则》“宜存”指标和食品卫生标准。</w:t>
      </w:r>
    </w:p>
    <w:p>
      <w:pPr>
        <w:ind w:left="0" w:right="0" w:firstLine="560"/>
        <w:spacing w:before="450" w:after="450" w:line="312" w:lineRule="auto"/>
      </w:pPr>
      <w:r>
        <w:rPr>
          <w:rFonts w:ascii="宋体" w:hAnsi="宋体" w:eastAsia="宋体" w:cs="宋体"/>
          <w:color w:val="000"/>
          <w:sz w:val="28"/>
          <w:szCs w:val="28"/>
        </w:rPr>
        <w:t xml:space="preserve">2.中标的粮食必须达到无害虫、无霉变、无污染。带甲虫类每公斤2头(含2头)以上,需方向供方收取每吨5元虫粮整理费,每公斤10头(含10头)以上,需方向供方收取每吨10元虫粮整理费,每公斤20头(含20头)以上,需方有权拒收。</w:t>
      </w:r>
    </w:p>
    <w:p>
      <w:pPr>
        <w:ind w:left="0" w:right="0" w:firstLine="560"/>
        <w:spacing w:before="450" w:after="450" w:line="312" w:lineRule="auto"/>
      </w:pPr>
      <w:r>
        <w:rPr>
          <w:rFonts w:ascii="宋体" w:hAnsi="宋体" w:eastAsia="宋体" w:cs="宋体"/>
          <w:color w:val="000"/>
          <w:sz w:val="28"/>
          <w:szCs w:val="28"/>
        </w:rPr>
        <w:t xml:space="preserve">三、交货时间、地点和费用负担:交货时间自合同签订之日起至_______年_______月_______日止,交货地点为站台,车皮到达前一切费用由供方负担,到达后费用由需方负担。供方采用其他运输方式的,在需方粮食仓库交货,费用由供方负担。</w:t>
      </w:r>
    </w:p>
    <w:p>
      <w:pPr>
        <w:ind w:left="0" w:right="0" w:firstLine="560"/>
        <w:spacing w:before="450" w:after="450" w:line="312" w:lineRule="auto"/>
      </w:pPr>
      <w:r>
        <w:rPr>
          <w:rFonts w:ascii="宋体" w:hAnsi="宋体" w:eastAsia="宋体" w:cs="宋体"/>
          <w:color w:val="000"/>
          <w:sz w:val="28"/>
          <w:szCs w:val="28"/>
        </w:rPr>
        <w:t xml:space="preserve">四、验收地点、办法:在需方仓库验收,由厦门市粮油质量监督站、厦门市同安区粮油质量监督站进行检验。检验合格予以接收;检验不合格的不予接收,由中标方自行处理并承担由此产生的一切费用。</w:t>
      </w:r>
    </w:p>
    <w:p>
      <w:pPr>
        <w:ind w:left="0" w:right="0" w:firstLine="560"/>
        <w:spacing w:before="450" w:after="450" w:line="312" w:lineRule="auto"/>
      </w:pPr>
      <w:r>
        <w:rPr>
          <w:rFonts w:ascii="宋体" w:hAnsi="宋体" w:eastAsia="宋体" w:cs="宋体"/>
          <w:color w:val="000"/>
          <w:sz w:val="28"/>
          <w:szCs w:val="28"/>
        </w:rPr>
        <w:t xml:space="preserve">五、包装物及费用负担:包装物为标旧麻袋(必须符合国家标准gb8115-87《粮食包装-麻袋》中的1号袋),由供方提供。如不符合要求,需方不予接收。包装麻袋每条按1公斤扣重量,稻谷每包净重70公斤,包口采用麻绳缝口,活扣缝口不少于11针或采用机械缝口。如果由于包装封口不符合规定而造成粮食撒漏损失,中标方应承担损耗损失及整包、整理地脚粮、搬运费等直接费用开支。</w:t>
      </w:r>
    </w:p>
    <w:p>
      <w:pPr>
        <w:ind w:left="0" w:right="0" w:firstLine="560"/>
        <w:spacing w:before="450" w:after="450" w:line="312" w:lineRule="auto"/>
      </w:pPr>
      <w:r>
        <w:rPr>
          <w:rFonts w:ascii="宋体" w:hAnsi="宋体" w:eastAsia="宋体" w:cs="宋体"/>
          <w:color w:val="000"/>
          <w:sz w:val="28"/>
          <w:szCs w:val="28"/>
        </w:rPr>
        <w:t xml:space="preserve">六、损耗及计算方法:结算数量按实际接收地电子磅计数为准,需方不负担任何损耗,过磅所需费用由需方负担。</w:t>
      </w:r>
    </w:p>
    <w:p>
      <w:pPr>
        <w:ind w:left="0" w:right="0" w:firstLine="560"/>
        <w:spacing w:before="450" w:after="450" w:line="312" w:lineRule="auto"/>
      </w:pPr>
      <w:r>
        <w:rPr>
          <w:rFonts w:ascii="宋体" w:hAnsi="宋体" w:eastAsia="宋体" w:cs="宋体"/>
          <w:color w:val="000"/>
          <w:sz w:val="28"/>
          <w:szCs w:val="28"/>
        </w:rPr>
        <w:t xml:space="preserve">七、结算方式及期限:货到需方指定仓库经验收合格后,供方按实际入库数量和合同单价开具增值税发票或粮食销售专用发票,需方凭发票在5个工作日内付款。</w:t>
      </w:r>
    </w:p>
    <w:p>
      <w:pPr>
        <w:ind w:left="0" w:right="0" w:firstLine="560"/>
        <w:spacing w:before="450" w:after="450" w:line="312" w:lineRule="auto"/>
      </w:pPr>
      <w:r>
        <w:rPr>
          <w:rFonts w:ascii="宋体" w:hAnsi="宋体" w:eastAsia="宋体" w:cs="宋体"/>
          <w:color w:val="000"/>
          <w:sz w:val="28"/>
          <w:szCs w:val="28"/>
        </w:rPr>
        <w:t xml:space="preserve">八、供方应向需方交纳中标货物总金额8%的履约保证金计人民币_______元。供方应按合同规定完成标的交付,履约保证金在结算后两天内由需方无息退还供方。</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储粮购销合同协议书 储备粮销售三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依照《中华人民共和国合同法》及其相关法律法规之规定，甲乙双方本着平等自愿、精诚合作、互惠互利的原则，经过友好协商，双方特订立本合同如下：</w:t>
      </w:r>
    </w:p>
    <w:p>
      <w:pPr>
        <w:ind w:left="0" w:right="0" w:firstLine="560"/>
        <w:spacing w:before="450" w:after="450" w:line="312" w:lineRule="auto"/>
      </w:pPr>
      <w:r>
        <w:rPr>
          <w:rFonts w:ascii="宋体" w:hAnsi="宋体" w:eastAsia="宋体" w:cs="宋体"/>
          <w:color w:val="000"/>
          <w:sz w:val="28"/>
          <w:szCs w:val="28"/>
        </w:rPr>
        <w:t xml:space="preserve">一、甲方采购草料 450 吨，金额为人民币(22500)(贰万贰仟伍佰圆整)。甲方与乙方按实际采购数量，按实结算。</w:t>
      </w:r>
    </w:p>
    <w:p>
      <w:pPr>
        <w:ind w:left="0" w:right="0" w:firstLine="560"/>
        <w:spacing w:before="450" w:after="450" w:line="312" w:lineRule="auto"/>
      </w:pPr>
      <w:r>
        <w:rPr>
          <w:rFonts w:ascii="宋体" w:hAnsi="宋体" w:eastAsia="宋体" w:cs="宋体"/>
          <w:color w:val="000"/>
          <w:sz w:val="28"/>
          <w:szCs w:val="28"/>
        </w:rPr>
        <w:t xml:space="preserve">二、采购清单。</w:t>
      </w:r>
    </w:p>
    <w:p>
      <w:pPr>
        <w:ind w:left="0" w:right="0" w:firstLine="560"/>
        <w:spacing w:before="450" w:after="450" w:line="312" w:lineRule="auto"/>
      </w:pPr>
      <w:r>
        <w:rPr>
          <w:rFonts w:ascii="宋体" w:hAnsi="宋体" w:eastAsia="宋体" w:cs="宋体"/>
          <w:color w:val="000"/>
          <w:sz w:val="28"/>
          <w:szCs w:val="28"/>
        </w:rPr>
        <w:t xml:space="preserve">玉米秸秆：20xx年10月10日至20xx年11月30日</w:t>
      </w:r>
    </w:p>
    <w:p>
      <w:pPr>
        <w:ind w:left="0" w:right="0" w:firstLine="560"/>
        <w:spacing w:before="450" w:after="450" w:line="312" w:lineRule="auto"/>
      </w:pPr>
      <w:r>
        <w:rPr>
          <w:rFonts w:ascii="宋体" w:hAnsi="宋体" w:eastAsia="宋体" w:cs="宋体"/>
          <w:color w:val="000"/>
          <w:sz w:val="28"/>
          <w:szCs w:val="28"/>
        </w:rPr>
        <w:t xml:space="preserve">四、交货地点及验收：乙方负责将草料保质保量准时送达甲方指定地点甲方当场验收合格后由乙方负责卸车(堆垛)</w:t>
      </w:r>
    </w:p>
    <w:p>
      <w:pPr>
        <w:ind w:left="0" w:right="0" w:firstLine="560"/>
        <w:spacing w:before="450" w:after="450" w:line="312" w:lineRule="auto"/>
      </w:pPr>
      <w:r>
        <w:rPr>
          <w:rFonts w:ascii="宋体" w:hAnsi="宋体" w:eastAsia="宋体" w:cs="宋体"/>
          <w:color w:val="000"/>
          <w:sz w:val="28"/>
          <w:szCs w:val="28"/>
        </w:rPr>
        <w:t xml:space="preserve">五、付款方式：。在双方签订本合同之日起三日内，甲方向乙方下单，并将50%的货款打到甲方指定账户;乙方在交货期内将货单内某种草料保质保量送达交货地点并通过验收卸车后，甲方即将货单内某种草料剩余50%的货款打到乙方指定账户。</w:t>
      </w:r>
    </w:p>
    <w:p>
      <w:pPr>
        <w:ind w:left="0" w:right="0" w:firstLine="560"/>
        <w:spacing w:before="450" w:after="450" w:line="312" w:lineRule="auto"/>
      </w:pPr>
      <w:r>
        <w:rPr>
          <w:rFonts w:ascii="宋体" w:hAnsi="宋体" w:eastAsia="宋体" w:cs="宋体"/>
          <w:color w:val="000"/>
          <w:sz w:val="28"/>
          <w:szCs w:val="28"/>
        </w:rPr>
        <w:t xml:space="preserve">六、质量要求：乙方保证所供草料达到甲方的质量要求，即：干燥、无发霉。对不符合要求的草料，甲方有权退货并不予支付任何款项。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10%(1%～20%)的违约金;因逾期交货，甲方不再需要的，由乙方自行处理，并向甲方偿付该部分货款总值15%(1%～20%)的违约金。</w:t>
      </w:r>
    </w:p>
    <w:p>
      <w:pPr>
        <w:ind w:left="0" w:right="0" w:firstLine="560"/>
        <w:spacing w:before="450" w:after="450" w:line="312" w:lineRule="auto"/>
      </w:pPr>
      <w:r>
        <w:rPr>
          <w:rFonts w:ascii="宋体" w:hAnsi="宋体" w:eastAsia="宋体" w:cs="宋体"/>
          <w:color w:val="000"/>
          <w:sz w:val="28"/>
          <w:szCs w:val="28"/>
        </w:rPr>
        <w:t xml:space="preserve">2.乙方在交售草料中掺杂使假、以次充好的，甲方有权拒收，乙方同时应向甲方偿付该批货款总值15%(5%～25%)的违约金。</w:t>
      </w:r>
    </w:p>
    <w:p>
      <w:pPr>
        <w:ind w:left="0" w:right="0" w:firstLine="560"/>
        <w:spacing w:before="450" w:after="450" w:line="312" w:lineRule="auto"/>
      </w:pPr>
      <w:r>
        <w:rPr>
          <w:rFonts w:ascii="宋体" w:hAnsi="宋体" w:eastAsia="宋体" w:cs="宋体"/>
          <w:color w:val="000"/>
          <w:sz w:val="28"/>
          <w:szCs w:val="28"/>
        </w:rPr>
        <w:t xml:space="preserve">3.甲方按乙方通知的时间、地点提货而未提到的，乙方应负逾期交货的违约责任，并承担甲方因此而支付的实际费用。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4.因数量、质量或交货期限不符合合同规定而被拒收的草料，甲方应代供方保管。在代保管期间，乙方应负责支付实际开支的一切费用，并承担非因保管、保养不善所造成的损失。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6.乙方在接到甲方验收草料提出的书面异议后，应在15天内做出处理，如乙方未按时处理，可视为默认。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1.甲方在合同执行中退货的，应偿付乙方退货部分货款总值20%(5%～25%)的违约金。因此造成乙方损失的，还应根据实际情况赔偿其损失。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2.甲方无故拒收送货的草料，应向乙方偿付被拒收货款总值15%(5%～25%)的违约金，并承担因此而造成的损失和费用。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草料，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草料质量不符合合同规定的，不以违约论。对这些草料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2024-11-04T10:06:18+08:00</dcterms:created>
  <dcterms:modified xsi:type="dcterms:W3CDTF">2024-11-04T10:06:18+08:00</dcterms:modified>
</cp:coreProperties>
</file>

<file path=docProps/custom.xml><?xml version="1.0" encoding="utf-8"?>
<Properties xmlns="http://schemas.openxmlformats.org/officeDocument/2006/custom-properties" xmlns:vt="http://schemas.openxmlformats.org/officeDocument/2006/docPropsVTypes"/>
</file>