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农副产品采购合同(二十五篇)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副产品采购合同一乙方：_______________根据《中华人民共和国合同法》及《生猪、鲜蛋、菜牛、菜羊、家禽购销合同实施办法》的规定，经甲乙双方充分协商，特订立本合同，以便双方共同遵守。第一条产品的名称、品种和数量1.产品的名称和品种...</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 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 凭[]即期 ，[]海运提单、航空运单、铁路交货通知或多式联运单据，[]提示单据，进行[]承兑， []延期付款，[]议付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 []收到所需单据后______天内， []提单日后______天内，以 []电汇， []信汇，[]票汇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 []预付，[]已付或 []待付， 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 []保险凭证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 []装船需知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a.“合同”系指买卖双方签署的、合同格式中载明的买卖双方所达成的协，包括所有的附件、附录和上述文件所提到的构成合同的所有文件。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d.“服务”系指根据合同规定卖方承担与供货有关的辅助服务，比如运输保险以及其他的伴随服务，比如安装、调试、提供技术援助、培训和合同中规定卖方应承担的其他义务。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4.1本合同下交付的货物应符合技术规格所述的标准：如果没有提及适用准，则应符合货物来源国适用的官方标准。这些标准必须是有关机构发布的最新版本的标准。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4.2除非技术规格中另有规定，计量单位均采用公制。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6.1卖方应保证，买方在中华人民共和国使用该货物或货物的任何一部分，免受第三方提出的侵犯其专利权、商标权或工业设计权的起诉。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8.3如果任何被检验或测试的货物不能满足规格的要求，买方可以拒绝接该货物，卖方应更换被拒绝的货物，或者免费进行必要的修改以满足规格的要求。</w:t>
      </w:r>
    </w:p>
    <w:p>
      <w:pPr>
        <w:ind w:left="0" w:right="0" w:firstLine="560"/>
        <w:spacing w:before="450" w:after="450" w:line="312" w:lineRule="auto"/>
      </w:pPr>
      <w:r>
        <w:rPr>
          <w:rFonts w:ascii="宋体" w:hAnsi="宋体" w:eastAsia="宋体" w:cs="宋体"/>
          <w:color w:val="000"/>
          <w:sz w:val="28"/>
          <w:szCs w:val="28"/>
        </w:rPr>
        <w:t xml:space="preserve">8.4买方在货物到达买方国家后对货物进行检验、测试及必要时拒绝接受物的权力将不会因为货物在从来源国启运前通过了买方或其代表的检验、测试和认可而受到限制或放弃。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12.1如果是与外国卖方签订的到岸价(cif)/“运费和保险付至_________”价(ip)的合同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宽×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12.2如果是与国内卖方签订出厂价(exw)合同：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宽×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c.在出厂价合同项下，如果是因为卖方延误不能用电报或电传或传真形式上述内容通知买方，使买方不能及时办理保险，由此而造成的全部损失应由卖方负责。</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本合同下的“出厂价(exw)”、“离岸价(fob)”、“货交承运人价(fa)”、“到岸价(cif)”、“运费、保险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保险公司。卖方应将下列单据寄给买方，并拷贝一份给保险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(4)以买方为受益人的以发票价格百分之一十(10%)投保一切险的保险单1正本，4份副本;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14.1本合同下提供的货物应对其在制造、购置、运输、存放及交货过程中的丢失或损坏按合同条款规定的方式，用一种可以自由兑换的货币进行全面保险。</w:t>
      </w:r>
    </w:p>
    <w:p>
      <w:pPr>
        <w:ind w:left="0" w:right="0" w:firstLine="560"/>
        <w:spacing w:before="450" w:after="450" w:line="312" w:lineRule="auto"/>
      </w:pPr>
      <w:r>
        <w:rPr>
          <w:rFonts w:ascii="宋体" w:hAnsi="宋体" w:eastAsia="宋体" w:cs="宋体"/>
          <w:color w:val="000"/>
          <w:sz w:val="28"/>
          <w:szCs w:val="28"/>
        </w:rPr>
        <w:t xml:space="preserve">14.2如果买方要求按到岸价(cif)或运费、保险付至_________价(cip)交货，其货物保险将由卖方办理、支付，并以买方为受益人。如果按离岸价(fob)或货交承人价(fca)交货，则保险是买方的责任。</w:t>
      </w:r>
    </w:p>
    <w:p>
      <w:pPr>
        <w:ind w:left="0" w:right="0" w:firstLine="560"/>
        <w:spacing w:before="450" w:after="450" w:line="312" w:lineRule="auto"/>
      </w:pPr>
      <w:r>
        <w:rPr>
          <w:rFonts w:ascii="宋体" w:hAnsi="宋体" w:eastAsia="宋体" w:cs="宋体"/>
          <w:color w:val="000"/>
          <w:sz w:val="28"/>
          <w:szCs w:val="28"/>
        </w:rPr>
        <w:t xml:space="preserve">14.3如果是出厂价(exw)合同，装货后的保险应由买方办理。如果是到岸(cif)/“运费、保险付至_________”价(cip)合同，卖方应用一种可以自由兑换的货办理以发票金额百分之一百一十(110%)投保的一切险。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15.2如果合同要求卖方以到岸价(cif)或运费、保险付至_________价(cip)交货，卖方应负责办理、支付将货物运至目的港或本合同中指定的其他目的地的一切事项，有关费用应包括在合同价中。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15.3如果合同要求卖方将货物运至买方指定的目的地一项目现场，卖方应负责办理货物运至买方指定目的地，包括合同规定的保险和储存在内的一切事项，有关费用应包括在合同价中。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如果合同要求卖方以到岸价(cif)或运费、保险付至_________价(cip)交货，所选择承运人事先应获买方同意。如果合同要求卖方(a)以离岸价(fob)或货交承运人价(fca)交货，和(b)替买方和由买方承担费用使用指定的船只或挂买方中华人民共和国国旗的船只来安排国际运输，而指定的船只或挂中华人民共和国国旗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(2)在停止生产后，如果买方要求，免费向买方提供备件的蓝图、图纸和规。</w:t>
      </w:r>
    </w:p>
    <w:p>
      <w:pPr>
        <w:ind w:left="0" w:right="0" w:firstLine="560"/>
        <w:spacing w:before="450" w:after="450" w:line="312" w:lineRule="auto"/>
      </w:pPr>
      <w:r>
        <w:rPr>
          <w:rFonts w:ascii="宋体" w:hAnsi="宋体" w:eastAsia="宋体" w:cs="宋体"/>
          <w:color w:val="000"/>
          <w:sz w:val="28"/>
          <w:szCs w:val="28"/>
        </w:rPr>
        <w:t xml:space="preserve">17.2卖方应按照合同条款资料表/技术规格中的规定提供所需的备件。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18.1卖方应保证合同项下所供货物是全新的、未使用过的，是最新或目前的型号除非合同另有规定，货物应含有设计上和材料和全部最新改进。卖方进一步保证，合同项下提供的全部货物没有设计、材料或工艺上的缺陷(买方的规格要求设计和/或材料的情况除外)，或者没有因卖方的行动或疏忽而产生的缺陷，这些缺陷是所供货物在最终目的地国家现行条件下正常使用可能产生的。</w:t>
      </w:r>
    </w:p>
    <w:p>
      <w:pPr>
        <w:ind w:left="0" w:right="0" w:firstLine="560"/>
        <w:spacing w:before="450" w:after="450" w:line="312" w:lineRule="auto"/>
      </w:pPr>
      <w:r>
        <w:rPr>
          <w:rFonts w:ascii="宋体" w:hAnsi="宋体" w:eastAsia="宋体" w:cs="宋体"/>
          <w:color w:val="000"/>
          <w:sz w:val="28"/>
          <w:szCs w:val="28"/>
        </w:rPr>
        <w:t xml:space="preserve">18.2本保证在货物或其中任一部分(适用时)交运到合同指明的最终目的地并验收后的十二(12)个月内有效，或在货物从货源国装运口岸或地点启运日期后十八(18)个月内有效，哪一种情况早发生就以哪一种情况为准。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18.4卖方收到通知后应在“合同条款资料表”规定的时间内以合理的速度免费维修或更换有缺陷的货物或部件，被修理或更换的货物或部件从出厂地或进口港地至最终目的地的内陆运费由买方承担。</w:t>
      </w:r>
    </w:p>
    <w:p>
      <w:pPr>
        <w:ind w:left="0" w:right="0" w:firstLine="560"/>
        <w:spacing w:before="450" w:after="450" w:line="312" w:lineRule="auto"/>
      </w:pPr>
      <w:r>
        <w:rPr>
          <w:rFonts w:ascii="宋体" w:hAnsi="宋体" w:eastAsia="宋体" w:cs="宋体"/>
          <w:color w:val="000"/>
          <w:sz w:val="28"/>
          <w:szCs w:val="28"/>
        </w:rPr>
        <w:t xml:space="preserve">18.5如果卖方收到通知后在“合同条款资料表”规定的时间内没有以合理的速度弥补缺陷，买方可采取必要的补救措施，但其风险和费用将由卖方承担，买方根据合同规定对卖方行使的其他权利不受影响。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a.卖方同意退货并用合同规定的货币将货款退还给买方，并承担由此发生一切损失和费用，包括利息、银行手续费、运费、保险费、检验费、仓储费、装卸费以及为看管和保护退回货物所需的其他必要费用。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19.2如果在买方发出索赔通知后三十(30)天内，卖方未作答复，上述索赔应视为已被卖方接受。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如卖方未能在买方发出索赔通知后三十(30)天内或买方同意的延长期限内，按照买方同意的上述规定的任何一种方法解决索赔事宜，买方将从议付货款或从卖方开具的履约保证金中扣回索赔金额。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22.2如果上述变更使卖方履行合同义务的费用或时间增加或减少，合同价或交货时间或两者将进行公平的调整，同时相应修改合同。卖方根据本条进行调整的要求必须在收到买方的变更指令后三十(30)天内提出。</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c.如果买方认为卖方在本合同的竞争和实施过程中有腐败和欺诈行为。为目的，定义下述条件：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(1)“腐败行为”是指提供、给予、接受或索取任何有价值的东西来影响公官员在采购过程或合同实施过程中的行为;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28.2如果买方根据上述第28.1条的规定，终止了全部或部分合同，买方以依其认为适当的条件和方法购买与未交货物类似的货物，卖方应对购买类似货物所超出的那部分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32.2仲裁应由中国国际经济贸易仲裁委员会(cietac)按其仲裁规则/程序北京或中国的其他地点进行。除非双方另行同意，仲裁的官方语言应为英语。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32.3仲裁裁决应为最终裁决，对双方均具有约束力。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农副产品采购合同六</w:t>
      </w:r>
    </w:p>
    <w:p>
      <w:pPr>
        <w:ind w:left="0" w:right="0" w:firstLine="560"/>
        <w:spacing w:before="450" w:after="450" w:line="312" w:lineRule="auto"/>
      </w:pPr>
      <w:r>
        <w:rPr>
          <w:rFonts w:ascii="宋体" w:hAnsi="宋体" w:eastAsia="宋体" w:cs="宋体"/>
          <w:color w:val="000"/>
          <w:sz w:val="28"/>
          <w:szCs w:val="28"/>
        </w:rPr>
        <w:t xml:space="preserve">合同是我们常用到的，合同具有法律效力能够保证权益，采购产品要用到产品采购合同。产品采购合同范本标准</w:t>
      </w:r>
    </w:p>
    <w:p>
      <w:pPr>
        <w:ind w:left="0" w:right="0" w:firstLine="560"/>
        <w:spacing w:before="450" w:after="450" w:line="312" w:lineRule="auto"/>
      </w:pPr>
      <w:r>
        <w:rPr>
          <w:rFonts w:ascii="宋体" w:hAnsi="宋体" w:eastAsia="宋体" w:cs="宋体"/>
          <w:color w:val="000"/>
          <w:sz w:val="28"/>
          <w:szCs w:val="28"/>
        </w:rPr>
        <w:t xml:space="preserve">（一）甲方：_______乙方：_______根据《中华人民共和国民法典》及《生猪、鲜蛋、菜牛、菜羊、家禽购销合同实施办法》的规定，经甲乙双方充分协商，特订立本合同，以便双方共同遵守。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w:t>
      </w:r>
    </w:p>
    <w:p>
      <w:pPr>
        <w:ind w:left="0" w:right="0" w:firstLine="560"/>
        <w:spacing w:before="450" w:after="450" w:line="312" w:lineRule="auto"/>
      </w:pPr>
      <w:r>
        <w:rPr>
          <w:rFonts w:ascii="宋体" w:hAnsi="宋体" w:eastAsia="宋体" w:cs="宋体"/>
          <w:color w:val="000"/>
          <w:sz w:val="28"/>
          <w:szCs w:val="28"/>
        </w:rPr>
        <w:t xml:space="preserve">2.产品的数量：_（必须明确规定产品的计量单位和计量方法）。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_（按派购任务签订的购销合同，原则上以x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由甲乙方商定）的违约金；如甲方不需要的，乙方应按逾期或分交部分货款部分的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甲乙双方都违反合同的，应当各自承担相应的责任。当事人一方因</w:t>
      </w:r>
    </w:p>
    <w:p>
      <w:pPr>
        <w:ind w:left="0" w:right="0" w:firstLine="560"/>
        <w:spacing w:before="450" w:after="450" w:line="312" w:lineRule="auto"/>
      </w:pPr>
      <w:r>
        <w:rPr>
          <w:rFonts w:ascii="宋体" w:hAnsi="宋体" w:eastAsia="宋体" w:cs="宋体"/>
          <w:color w:val="000"/>
          <w:sz w:val="28"/>
          <w:szCs w:val="28"/>
        </w:rPr>
        <w:t xml:space="preserve">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违约金、赔偿金应在有关部门确定责任后______内（当事人有约定的，从约定）偿付，否则按逾期付款处理。任何一方不得自行用扣付货款来抵充。本合同如有未尽事宜，须经甲乙双方共同协商，作出补充规定，补充规定与本合同具有同等效力。本合同正本一式_份，甲乙双方各执_份。甲方签字：_（盖章）乙方签字：_（盖章）签订日期：x年____月____日x年____月____日产品采购合同范本标准</w:t>
      </w:r>
    </w:p>
    <w:p>
      <w:pPr>
        <w:ind w:left="0" w:right="0" w:firstLine="560"/>
        <w:spacing w:before="450" w:after="450" w:line="312" w:lineRule="auto"/>
      </w:pPr>
      <w:r>
        <w:rPr>
          <w:rFonts w:ascii="宋体" w:hAnsi="宋体" w:eastAsia="宋体" w:cs="宋体"/>
          <w:color w:val="000"/>
          <w:sz w:val="28"/>
          <w:szCs w:val="28"/>
        </w:rPr>
        <w:t xml:space="preserve">（二）甲方：_______乙方：_______根据《中华人民共和国民法典》之规定，经甲乙双方充分协商，特订立合同，以便共同遵守。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1.产品的名称、品种、规格：名称：____品种：____规格：____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2.计量单位、计量方法：____.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w:t>
      </w:r>
    </w:p>
    <w:p>
      <w:pPr>
        <w:ind w:left="0" w:right="0" w:firstLine="560"/>
        <w:spacing w:before="450" w:after="450" w:line="312" w:lineRule="auto"/>
      </w:pPr>
      <w:r>
        <w:rPr>
          <w:rFonts w:ascii="宋体" w:hAnsi="宋体" w:eastAsia="宋体" w:cs="宋体"/>
          <w:color w:val="000"/>
          <w:sz w:val="28"/>
          <w:szCs w:val="28"/>
        </w:rPr>
        <w:t xml:space="preserve">2.验收手段____</w:t>
      </w:r>
    </w:p>
    <w:p>
      <w:pPr>
        <w:ind w:left="0" w:right="0" w:firstLine="560"/>
        <w:spacing w:before="450" w:after="450" w:line="312" w:lineRule="auto"/>
      </w:pPr>
      <w:r>
        <w:rPr>
          <w:rFonts w:ascii="宋体" w:hAnsi="宋体" w:eastAsia="宋体" w:cs="宋体"/>
          <w:color w:val="000"/>
          <w:sz w:val="28"/>
          <w:szCs w:val="28"/>
        </w:rPr>
        <w:t xml:space="preserve">3.验收标准____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2024-10-06T03:03:44+08:00</dcterms:created>
  <dcterms:modified xsi:type="dcterms:W3CDTF">2024-10-06T03:03:44+08:00</dcterms:modified>
</cp:coreProperties>
</file>

<file path=docProps/custom.xml><?xml version="1.0" encoding="utf-8"?>
<Properties xmlns="http://schemas.openxmlformats.org/officeDocument/2006/custom-properties" xmlns:vt="http://schemas.openxmlformats.org/officeDocument/2006/docPropsVTypes"/>
</file>