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生产加工合同模板</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本合同适用作为纺织品代加、食品代加工、奶粉代加工、带料加工、电镀加工、塑料加工等合同用。委 托 方： （以下简称甲方）受委托方： （以下简称乙方）甲方委托乙方加工 ，根据《中华人民共和国合同法》规定，经双方充分协商，特订立本合同，以便共同遵...</w:t>
      </w:r>
    </w:p>
    <w:p>
      <w:pPr>
        <w:ind w:left="0" w:right="0" w:firstLine="560"/>
        <w:spacing w:before="450" w:after="450" w:line="312" w:lineRule="auto"/>
      </w:pPr>
      <w:r>
        <w:rPr>
          <w:rFonts w:ascii="宋体" w:hAnsi="宋体" w:eastAsia="宋体" w:cs="宋体"/>
          <w:color w:val="000"/>
          <w:sz w:val="28"/>
          <w:szCs w:val="28"/>
        </w:rPr>
        <w:t xml:space="preserve">本合同适用作为纺织品代加、食品代加工、奶粉代加工、带料加工、电镀加工、塑料加工等合同用。</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受委托方：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 ，根据《中华人民共和国合同法》规定，经双方充分协商，特订立本合同，以便共同遵守。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 。（加工订作物品，需要封存样品的，应当由双方代表当面封签，并妥为保存，作为验收的依据）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 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5、不能交付订作物或不能完成工作的，应当偿付不能交付订作物或不能完成工作部分价款总值的 %（ 10%-30%幅度）或酬金总额的 %（20%-60%幅度）违约金。</w:t>
      </w:r>
    </w:p>
    <w:p>
      <w:pPr>
        <w:ind w:left="0" w:right="0" w:firstLine="560"/>
        <w:spacing w:before="450" w:after="450" w:line="312" w:lineRule="auto"/>
      </w:pPr>
      <w:r>
        <w:rPr>
          <w:rFonts w:ascii="宋体" w:hAnsi="宋体" w:eastAsia="宋体" w:cs="宋体"/>
          <w:color w:val="000"/>
          <w:sz w:val="28"/>
          <w:szCs w:val="28"/>
        </w:rPr>
        <w:t xml:space="preserve">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 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2、中途废止合同，属乙方提供原材料的，偿付乙方的未履行部分价款总值的 %（10%-30%幅度）的违约金；不属乙方提供原材料的，偿付乙方以未履行部分酬金总额的 %（20%-60%的幅度）违约金。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2024-10-06T03:48:52+08:00</dcterms:created>
  <dcterms:modified xsi:type="dcterms:W3CDTF">2024-10-06T03:48:52+08:00</dcterms:modified>
</cp:coreProperties>
</file>

<file path=docProps/custom.xml><?xml version="1.0" encoding="utf-8"?>
<Properties xmlns="http://schemas.openxmlformats.org/officeDocument/2006/custom-properties" xmlns:vt="http://schemas.openxmlformats.org/officeDocument/2006/docPropsVTypes"/>
</file>