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投资合同书编号查询(十四篇)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 投资合同书编号查询一地址:_____________________邮编:_____________________乙方:_____________________地址:_____________________邮编:___...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投资合同书编号查询二</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投资合同书编号查询五</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投资合同书编号查询六</w:t>
      </w:r>
    </w:p>
    <w:p>
      <w:pPr>
        <w:ind w:left="0" w:right="0" w:firstLine="560"/>
        <w:spacing w:before="450" w:after="450" w:line="312" w:lineRule="auto"/>
      </w:pPr>
      <w:r>
        <w:rPr>
          <w:rFonts w:ascii="宋体" w:hAnsi="宋体" w:eastAsia="宋体" w:cs="宋体"/>
          <w:color w:val="000"/>
          <w:sz w:val="28"/>
          <w:szCs w:val="28"/>
        </w:rPr>
        <w:t xml:space="preserve">甲方：xx私募投资有限公司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甲方：xx私募投资有限公司乙方:______________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地址：xxx信兴广场地王大厦3608身份证号:__________</w:t>
      </w:r>
    </w:p>
    <w:p>
      <w:pPr>
        <w:ind w:left="0" w:right="0" w:firstLine="560"/>
        <w:spacing w:before="450" w:after="450" w:line="312" w:lineRule="auto"/>
      </w:pPr>
      <w:r>
        <w:rPr>
          <w:rFonts w:ascii="宋体" w:hAnsi="宋体" w:eastAsia="宋体" w:cs="宋体"/>
          <w:color w:val="000"/>
          <w:sz w:val="28"/>
          <w:szCs w:val="28"/>
        </w:rPr>
        <w:t xml:space="preserve">签约日期：第一条共同投资人的姓名及住所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三、总投资额：______中固定资产投资______</w:t>
      </w:r>
    </w:p>
    <w:p>
      <w:pPr>
        <w:ind w:left="0" w:right="0" w:firstLine="560"/>
        <w:spacing w:before="450" w:after="450" w:line="312" w:lineRule="auto"/>
      </w:pPr>
      <w:r>
        <w:rPr>
          <w:rFonts w:ascii="宋体" w:hAnsi="宋体" w:eastAsia="宋体" w:cs="宋体"/>
          <w:color w:val="000"/>
          <w:sz w:val="28"/>
          <w:szCs w:val="28"/>
        </w:rPr>
        <w:t xml:space="preserve">四、开工时间及竣工时间：年月动工，年月竣工。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 。</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甲方：单县北城办事处</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甲方于每月10日前向乙方支付劳动报酬。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经过友好协商，在相互信任、相互尊重和互惠互利的原则基础上，双方达成以下合作合同：</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七、本合同有效期暂定一年，自双方代表（乙方为本人）签字之日起计算，即从____年__月__日至____年__月__日止。本合同到期后，甲方应付未付的信息资源费用，应继续按本合同支付。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八、本合同到期后，双方均未提出终止合同要求的，视作均同意继续合作，本合同继续有效，可不另续约，有效期延长一年。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九、本合同在执行过程中，双方认为需要补充、变更的，可订立补充合同。补充合同具有同等法律效力。补充合同与本合同不一致的，以补充合同为准。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 投资合同书编号查询篇十一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1、甲方给乙方提供符合养殖的地块(按丈量为准)___________亩，地租为每年每亩400斤小麦和400斤玉米。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2024-10-02T22:32:34+08:00</dcterms:created>
  <dcterms:modified xsi:type="dcterms:W3CDTF">2024-10-02T22:32:34+08:00</dcterms:modified>
</cp:coreProperties>
</file>

<file path=docProps/custom.xml><?xml version="1.0" encoding="utf-8"?>
<Properties xmlns="http://schemas.openxmlformats.org/officeDocument/2006/custom-properties" xmlns:vt="http://schemas.openxmlformats.org/officeDocument/2006/docPropsVTypes"/>
</file>