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2024年工程分包协议书简易版 工程转包合同协议书(三篇)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工程分包协议书简易版 工程转包合同协议书一协议编号： (由设计人编填)设计证书等级： 发 包 人：设 计 人： 签订日期：深圳市规划与国土资源局 监制发包人： 设计人： 发包人委托设计人承担 工程设计，经双方协商一致，签订本协议。第一条 本...</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工程转包合同协议书一</w:t>
      </w:r>
    </w:p>
    <w:p>
      <w:pPr>
        <w:ind w:left="0" w:right="0" w:firstLine="560"/>
        <w:spacing w:before="450" w:after="450" w:line="312" w:lineRule="auto"/>
      </w:pPr>
      <w:r>
        <w:rPr>
          <w:rFonts w:ascii="宋体" w:hAnsi="宋体" w:eastAsia="宋体" w:cs="宋体"/>
          <w:color w:val="000"/>
          <w:sz w:val="28"/>
          <w:szCs w:val="28"/>
        </w:rPr>
        <w:t xml:space="preserve">协议编号：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本协议设计项目的内容：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本协议设计收费估算为计费支付进度详见下表。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及文件不得擅自修改、复制或向第三人转让或用于本协议外的项目，如发生以上情况，发包人应负法律责任，设计人有权向发包人提出索赔。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协议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协议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7.4由于设计人自身原因，延误了按本协议第四条规定的设计资料及设计文件的交付时间，每延误一天，应减收该项目应收设计费的千分之二。 7.5协议生效后，设计人要求终止或解除协议，设计人应双倍返还定金。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 8.6由于不可抗力因素致使协议无法履行时，双方应及时协商解决。 8.7本协议发生争议，双方当事人应及时协商解决。也可由当地建设行政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8.8本协议一式份，发包人 8.9本协议经双方签章并在发包人向设计人支付定金后生效。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8.10本协议生效后，按规定到建设工程方案审批机构(深圳市规划与国土资源局或其派出机构)备案。双方认为必要时，到项目所在地工商行政管理部门申请鉴证。双方履行完协议规定的义务后，本协议即行终止。 8.11本协议未尽事宜，双方可签订补充协议，有关协议及双方认可的来往电报、传真、会议纪要等，均为本协议组成部分，与本协议具有同意法律效力。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协议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协议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7.4由于设计人自身原因，延误了按本协议第四条规定的设计资料及设计文件的交付时间，每延误一天，应减收该项目应收设计费的千分之二。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协议发生争议，双方当事人应及时协商解决。也可由当地建设行政主管部门调解，调解不成时，双方当事人同意由____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8.9本协议经双方签章并在发包人向设计人支付订金后生效。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8.10本协议生效后，按规定到深圳市规划与国土资源局或其派出机构备案。双方履行完协议规定的义务后，本协议即行终止。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8.11本协议未尽事宜，双方可签订补充协议，有关协议及双方认可的来往电报、传真、会议纪要等，均为本协议组成部分，与本协议具有同等法律效力。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宋体" w:hAnsi="宋体" w:eastAsia="宋体" w:cs="宋体"/>
          <w:color w:val="000"/>
          <w:sz w:val="28"/>
          <w:szCs w:val="28"/>
        </w:rPr>
        <w:t xml:space="preserve">工程分包协议书(五)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经甲、乙双方协议,本工程由乙方负责为甲方进行______园林绿化工程施工,本着互相协作、紧密配合的原则和保证工程顺利进行,特签订此协议以共同遵守。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1、方签订协议后，甲方支付工程造价的______%给乙方作为工程预付款。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2、组织工程竣工验收，并按协议规定办理结算。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六、本协议一式两份,双方签字生效,各执一份，具同等效力。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为了确保蒙西建设集团有限公司、蒙西文化广场项目的顺利进行，明确总分包双方的责任权利，经双方协商达成一致，订立本分包协议。</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参照建设公司与开发公司主协议，在主协议结算前提下，下浮总价20%为结算依据。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1、乙方严格按照甲方的总承包协议工期及项目中的施工进度计划执行。+0.00后按每月审计产值70%，扣除甲方20%管理费后支付。主体封顶验收合格后按甲方审计产值80%，扣除20%管理费后支付。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2、乙方达不到总协议及项目部施工进度计划的要求，按照总包协议的相关条款执行。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程中，若因乙方自身原因施工进度影响总体施工进度，工程质量达不到甲方要求，满足不了这两项，甲方有权终止协议，按已完成工程量扣除管理费后的70%结算，其余视为违约金，不再结算。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7、甲方对乙方违章作业现象有权作出警告、罚款、停工、整改及终止协议的权利。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1、本协议范围内工作内容必须由乙方独家施工。甲方支付乙方所有工程款均须专款专用，具体参照与甲方签订的主协议。</w:t>
      </w:r>
    </w:p>
    <w:p>
      <w:pPr>
        <w:ind w:left="0" w:right="0" w:firstLine="560"/>
        <w:spacing w:before="450" w:after="450" w:line="312" w:lineRule="auto"/>
      </w:pPr>
      <w:r>
        <w:rPr>
          <w:rFonts w:ascii="宋体" w:hAnsi="宋体" w:eastAsia="宋体" w:cs="宋体"/>
          <w:color w:val="000"/>
          <w:sz w:val="28"/>
          <w:szCs w:val="28"/>
        </w:rPr>
        <w:t xml:space="preserve">2、协议价款的调整，协议价款在发生下列情况之一的可作调整：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4)、协议约定的其他增减或调整。</w:t>
      </w:r>
    </w:p>
    <w:p>
      <w:pPr>
        <w:ind w:left="0" w:right="0" w:firstLine="560"/>
        <w:spacing w:before="450" w:after="450" w:line="312" w:lineRule="auto"/>
      </w:pPr>
      <w:r>
        <w:rPr>
          <w:rFonts w:ascii="宋体" w:hAnsi="宋体" w:eastAsia="宋体" w:cs="宋体"/>
          <w:color w:val="000"/>
          <w:sz w:val="28"/>
          <w:szCs w:val="28"/>
        </w:rPr>
        <w:t xml:space="preserve">3、本协议履行过程中发生的会议纪要、签证、各种通知、文件、委托、证书等书面形式资料均应作为协议条款的补充内容，与协议条款同等。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1、材料由乙方自主采购，在总包协议中明确的甲方材料由建设方提供，乙方按照施工图纸上报供货计划。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5、工程停、缓建：执行国务院颁发的《建筑安装工程承包协议条例》有关规定。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1、本协议未列条款参照甲方蒙西建设集团有限公司与建设单位蒙西房地产开发有限公司所签订的总包协议中相应的甲乙双方责任权利执行。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3、对本协议有争议处，由双方协商解决，签订补充协议。</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4、本协议一式四份，双方各执两份，甲乙双方签字后生效，本协议来往账目结清完毕保修期满后自动失效。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2024-10-06T04:08:00+08:00</dcterms:created>
  <dcterms:modified xsi:type="dcterms:W3CDTF">2024-10-06T04:08:00+08:00</dcterms:modified>
</cp:coreProperties>
</file>

<file path=docProps/custom.xml><?xml version="1.0" encoding="utf-8"?>
<Properties xmlns="http://schemas.openxmlformats.org/officeDocument/2006/custom-properties" xmlns:vt="http://schemas.openxmlformats.org/officeDocument/2006/docPropsVTypes"/>
</file>