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厂房水暖工程合同(五篇)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厂房水暖工程合同一联系电话：身份证号：家庭住址：乙方：联系电话：身份证号：家庭住址：甲方现将水、电暖施工安装工程以包工不包料的形式包发给乙方，经双方充分协商，达成以下协议条款，共同遵守。1、包工不包料：2、包质量：乙方严格按照甲方现场管理人...</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w:t>
      </w:r>
    </w:p>
    <w:p>
      <w:pPr>
        <w:ind w:left="0" w:right="0" w:firstLine="560"/>
        <w:spacing w:before="450" w:after="450" w:line="312" w:lineRule="auto"/>
      </w:pPr>
      <w:r>
        <w:rPr>
          <w:rFonts w:ascii="宋体" w:hAnsi="宋体" w:eastAsia="宋体" w:cs="宋体"/>
          <w:color w:val="000"/>
          <w:sz w:val="28"/>
          <w:szCs w:val="28"/>
        </w:rPr>
        <w:t xml:space="preserve">及现行的施工规范施工，确保工程质量。3、包工期：根据工程形象进度及现场需要，合格安排施工人员，在甲方要求的工期内完成施工任务。4、包安全文明施工：</w:t>
      </w:r>
    </w:p>
    <w:p>
      <w:pPr>
        <w:ind w:left="0" w:right="0" w:firstLine="560"/>
        <w:spacing w:before="450" w:after="450" w:line="312" w:lineRule="auto"/>
      </w:pPr>
      <w:r>
        <w:rPr>
          <w:rFonts w:ascii="宋体" w:hAnsi="宋体" w:eastAsia="宋体" w:cs="宋体"/>
          <w:color w:val="000"/>
          <w:sz w:val="28"/>
          <w:szCs w:val="28"/>
        </w:rPr>
        <w:t xml:space="preserve">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(按图施工、不含保温)每平方米币 元(大写： )。</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五、结算单价：（按图施工、不含保温）每平方米人民币元（大写：）。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厂房水暖工程合同三</w:t>
      </w:r>
    </w:p>
    <w:p>
      <w:pPr>
        <w:ind w:left="0" w:right="0" w:firstLine="560"/>
        <w:spacing w:before="450" w:after="450" w:line="312" w:lineRule="auto"/>
      </w:pPr>
      <w:r>
        <w:rPr>
          <w:rFonts w:ascii="宋体" w:hAnsi="宋体" w:eastAsia="宋体" w:cs="宋体"/>
          <w:color w:val="000"/>
          <w:sz w:val="28"/>
          <w:szCs w:val="28"/>
        </w:rPr>
        <w:t xml:space="preserve">甲方：xxxxxx (简称甲方)</w:t>
      </w:r>
    </w:p>
    <w:p>
      <w:pPr>
        <w:ind w:left="0" w:right="0" w:firstLine="560"/>
        <w:spacing w:before="450" w:after="450" w:line="312" w:lineRule="auto"/>
      </w:pPr>
      <w:r>
        <w:rPr>
          <w:rFonts w:ascii="宋体" w:hAnsi="宋体" w:eastAsia="宋体" w:cs="宋体"/>
          <w:color w:val="000"/>
          <w:sz w:val="28"/>
          <w:szCs w:val="28"/>
        </w:rPr>
        <w:t xml:space="preserve">乙方：xxx身份证号码：xxx(简称乙方)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1、工程名称：xxx</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3、工程概括：框架剪力墙结构，层数xxx，建筑面积约16万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xxxx省建设工程量清单计价规则(20xxx)》、《xxxx省安装工程价目表(20xxx)》按一类取费、《xxxx省市政、园林绿化价目表(20xxx)》、《xxxx省建设工程施工机械台班价目表(20xxx)》、20xxxxxxxx年《xxxx省建设工程工程量清单计价费率》及相关配套费用文件。《xxxx省工程消耗量定额勘误及补充定额(20xxx)》、《xxxx省建筑装饰、安装、市政、园林绿化工程消耗量定额(20gxxx)》。</w:t>
      </w:r>
    </w:p>
    <w:p>
      <w:pPr>
        <w:ind w:left="0" w:right="0" w:firstLine="560"/>
        <w:spacing w:before="450" w:after="450" w:line="312" w:lineRule="auto"/>
      </w:pPr>
      <w:r>
        <w:rPr>
          <w:rFonts w:ascii="宋体" w:hAnsi="宋体" w:eastAsia="宋体" w:cs="宋体"/>
          <w:color w:val="000"/>
          <w:sz w:val="28"/>
          <w:szCs w:val="28"/>
        </w:rPr>
        <w:t xml:space="preserve">合同计价人工费执行陕建xx20xxxxxxxx年181号文件，施工期间如果有新的文件，再随政府政策性文件而调整。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xxxx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本工程履约保证金在合同签订后xxxx日内缴纳履约保证金保证金缴纳至本工程土地所有权的单位账户;约定此履约保证金退还次数为两次，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施工封顶时，全部退还剩余保证金(退还时不计息)。发包人不按期退还每一期保证金时，应按中国人民银行公布的.同期贷款基准利率三倍的标准，向承包人支付利息)。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1、安全施工：甲、乙双方必须贯彻执行国家和政府、行业主管部门颁布的有关安全生产的法律法规及各项规定，严格按安全标准组织施工，杜绝违章。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厂房水暖工程合同四</w:t>
      </w:r>
    </w:p>
    <w:p>
      <w:pPr>
        <w:ind w:left="0" w:right="0" w:firstLine="560"/>
        <w:spacing w:before="450" w:after="450" w:line="312" w:lineRule="auto"/>
      </w:pPr>
      <w:r>
        <w:rPr>
          <w:rFonts w:ascii="宋体" w:hAnsi="宋体" w:eastAsia="宋体" w:cs="宋体"/>
          <w:color w:val="000"/>
          <w:sz w:val="28"/>
          <w:szCs w:val="28"/>
        </w:rPr>
        <w:t xml:space="preserve">甲方：______ (简称甲方)</w:t>
      </w:r>
    </w:p>
    <w:p>
      <w:pPr>
        <w:ind w:left="0" w:right="0" w:firstLine="560"/>
        <w:spacing w:before="450" w:after="450" w:line="312" w:lineRule="auto"/>
      </w:pPr>
      <w:r>
        <w:rPr>
          <w:rFonts w:ascii="宋体" w:hAnsi="宋体" w:eastAsia="宋体" w:cs="宋体"/>
          <w:color w:val="000"/>
          <w:sz w:val="28"/>
          <w:szCs w:val="28"/>
        </w:rPr>
        <w:t xml:space="preserve">乙方：___身份证号码：___(简称乙方)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3、工程概括：框架剪力墙结构，层数___，建筑面积约16万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____省建设工程量清单计价规则(20___)》、《____省安装工程价目表(20___)》按一类取费、《____省市政、园林绿化价目表(20___)》、《____省建设工程施工机械台班价目表(20___)》、20________年《____省建设工程工程量清单计价费率》及相关配套费用文件。《____省工程消耗量定额勘误及补充定额(20___)》、《____省建筑装饰、安装、市政、园林绿化工程消耗量定额(20g___)》。</w:t>
      </w:r>
    </w:p>
    <w:p>
      <w:pPr>
        <w:ind w:left="0" w:right="0" w:firstLine="560"/>
        <w:spacing w:before="450" w:after="450" w:line="312" w:lineRule="auto"/>
      </w:pPr>
      <w:r>
        <w:rPr>
          <w:rFonts w:ascii="宋体" w:hAnsi="宋体" w:eastAsia="宋体" w:cs="宋体"/>
          <w:color w:val="000"/>
          <w:sz w:val="28"/>
          <w:szCs w:val="28"/>
        </w:rPr>
        <w:t xml:space="preserve">合同计价人工费执行陕建xx20________年181号文件，施工期间如果有新的\'文件，再随政策性文件而调整。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____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本工程履约保证金在合同签订后____日内缴纳履约保证金保证金缴纳至本工程土地所有权的单位账户;约定此履约保证金退还次数为两次，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厂房水暖工程合同五</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 元(大写：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w:t>
      </w:r>
    </w:p>
    <w:p>
      <w:pPr>
        <w:ind w:left="0" w:right="0" w:firstLine="560"/>
        <w:spacing w:before="450" w:after="450" w:line="312" w:lineRule="auto"/>
      </w:pPr>
      <w:r>
        <w:rPr>
          <w:rFonts w:ascii="宋体" w:hAnsi="宋体" w:eastAsia="宋体" w:cs="宋体"/>
          <w:color w:val="000"/>
          <w:sz w:val="28"/>
          <w:szCs w:val="28"/>
        </w:rPr>
        <w:t xml:space="preserve">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2024-10-03T00:35:33+08:00</dcterms:created>
  <dcterms:modified xsi:type="dcterms:W3CDTF">2024-10-03T00:35:33+08:00</dcterms:modified>
</cp:coreProperties>
</file>

<file path=docProps/custom.xml><?xml version="1.0" encoding="utf-8"?>
<Properties xmlns="http://schemas.openxmlformats.org/officeDocument/2006/custom-properties" xmlns:vt="http://schemas.openxmlformats.org/officeDocument/2006/docPropsVTypes"/>
</file>