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最新县医院院长年度述职报告(六篇)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县医院院长年度述职报告一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w:t>
      </w:r>
    </w:p>
    <w:p>
      <w:pPr>
        <w:ind w:left="0" w:right="0" w:firstLine="560"/>
        <w:spacing w:before="450" w:after="450" w:line="312" w:lineRule="auto"/>
      </w:pPr>
      <w:r>
        <w:rPr>
          <w:rFonts w:ascii="黑体" w:hAnsi="黑体" w:eastAsia="黑体" w:cs="黑体"/>
          <w:color w:val="000000"/>
          <w:sz w:val="36"/>
          <w:szCs w:val="36"/>
          <w:b w:val="1"/>
          <w:bCs w:val="1"/>
        </w:rPr>
        <w:t xml:space="preserve">县医院院长年度述职报告一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xx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我努力学习一系列重要讲话。支持党的基本理论、基本路线和基本纲领。积极参加党的先进性教育活动，开展批评和自我批评，并做到理论联系实际，与工作实践相结合。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xx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县医院院长年度述职报告二</w:t>
      </w:r>
    </w:p>
    <w:p>
      <w:pPr>
        <w:ind w:left="0" w:right="0" w:firstLine="560"/>
        <w:spacing w:before="450" w:after="450" w:line="312" w:lineRule="auto"/>
      </w:pPr>
      <w:r>
        <w:rPr>
          <w:rFonts w:ascii="宋体" w:hAnsi="宋体" w:eastAsia="宋体" w:cs="宋体"/>
          <w:color w:val="000"/>
          <w:sz w:val="28"/>
          <w:szCs w:val="28"/>
        </w:rPr>
        <w:t xml:space="preserve">市卫生局党委：</w:t>
      </w:r>
    </w:p>
    <w:p>
      <w:pPr>
        <w:ind w:left="0" w:right="0" w:firstLine="560"/>
        <w:spacing w:before="450" w:after="450" w:line="312" w:lineRule="auto"/>
      </w:pPr>
      <w:r>
        <w:rPr>
          <w:rFonts w:ascii="宋体" w:hAnsi="宋体" w:eastAsia="宋体" w:cs="宋体"/>
          <w:color w:val="000"/>
          <w:sz w:val="28"/>
          <w:szCs w:val="28"/>
        </w:rPr>
        <w:t xml:space="preserve">本人自任职以来，在市委、市府和市卫生局的正确领导下，切实把病人和职工满意作为工作的出发点和落脚点。团结带领班子一班人，率领全院干部职工，奋力拼博，勤奋工作，坚持“以病人为中心，以质量为核心”的办院宗旨，以创温州医学院附属医院、创先争优、医疗质量万里行、等级医院复评等活动为载体，不断加强医院内涵建设。现将本人任职以来的履职情况汇报如下：</w:t>
      </w:r>
    </w:p>
    <w:p>
      <w:pPr>
        <w:ind w:left="0" w:right="0" w:firstLine="560"/>
        <w:spacing w:before="450" w:after="450" w:line="312" w:lineRule="auto"/>
      </w:pPr>
      <w:r>
        <w:rPr>
          <w:rFonts w:ascii="宋体" w:hAnsi="宋体" w:eastAsia="宋体" w:cs="宋体"/>
          <w:color w:val="000"/>
          <w:sz w:val="28"/>
          <w:szCs w:val="28"/>
        </w:rPr>
        <w:t xml:space="preserve">我院牢牢把握时机，把争创温州医学院附属医院工作作为重中之重的任务，全院上下结合创建标准，周密制定计划，明确医院及学科教研室责任，通过完善组织建设，加强师资培训，狠抓基础管理，落实整改提升，全院形成了“以创建求提升，以合作求发展”工作氛围，医、教、研并举，有力提高了医院各项工作水平，年底通过了温州医学院专家组对我院创建工作的评估。温州医学院附属医院的成功创建，架起了我院与温州医学院全面合作的桥梁，使医院成为省内为数不多的县市级医院跨区域院校合作的成功范例，在我院乃至卫生发展史上具有里程碑意义。</w:t>
      </w:r>
    </w:p>
    <w:p>
      <w:pPr>
        <w:ind w:left="0" w:right="0" w:firstLine="560"/>
        <w:spacing w:before="450" w:after="450" w:line="312" w:lineRule="auto"/>
      </w:pPr>
      <w:r>
        <w:rPr>
          <w:rFonts w:ascii="宋体" w:hAnsi="宋体" w:eastAsia="宋体" w:cs="宋体"/>
          <w:color w:val="000"/>
          <w:sz w:val="28"/>
          <w:szCs w:val="28"/>
        </w:rPr>
        <w:t xml:space="preserve">医院充分抓住基建诉讼了结的有力时机，全力抢抓发展机遇，医院班子和医投公司领导一起，开展了认真、细致、充分调研论证，形成了《理顺医院体制》、《医院二期工程调研报告》，书面呈报上级行政部门。对医院债权债务、固定资产进行全面清理，配合资产评估机构进行资产评估，为医院体制转换打下良好基础。医院专门成立了体制转换领导小组，下设清算、思想政治、内部运行机制、安全四个工作小组，配合市领导小组和工作小组平稳、有序开展工作。底，市政府投入2.76亿元，解决了银行贷款与部分负债，明确我院为非营利性公立医院，困扰十年之久，全院干部职工热切盼望的体制问题终于得到了妥善解决。</w:t>
      </w:r>
    </w:p>
    <w:p>
      <w:pPr>
        <w:ind w:left="0" w:right="0" w:firstLine="560"/>
        <w:spacing w:before="450" w:after="450" w:line="312" w:lineRule="auto"/>
      </w:pPr>
      <w:r>
        <w:rPr>
          <w:rFonts w:ascii="宋体" w:hAnsi="宋体" w:eastAsia="宋体" w:cs="宋体"/>
          <w:color w:val="000"/>
          <w:sz w:val="28"/>
          <w:szCs w:val="28"/>
        </w:rPr>
        <w:t xml:space="preserve">始终牢记党和人民的重托，努力做到情为民系、心为民想、身为民行、责为民负、权为民谋，当好公仆，以执政为民的实际行动，取信于民，致力推动医院持续快速健康发展。</w:t>
      </w:r>
    </w:p>
    <w:p>
      <w:pPr>
        <w:ind w:left="0" w:right="0" w:firstLine="560"/>
        <w:spacing w:before="450" w:after="450" w:line="312" w:lineRule="auto"/>
      </w:pPr>
      <w:r>
        <w:rPr>
          <w:rFonts w:ascii="宋体" w:hAnsi="宋体" w:eastAsia="宋体" w:cs="宋体"/>
          <w:color w:val="000"/>
          <w:sz w:val="28"/>
          <w:szCs w:val="28"/>
        </w:rPr>
        <w:t xml:space="preserve">1、讲团结，抓管理，加强队伍建设。实行院长负责制，充分发挥党委的政治核心作用，党政相互支持，相互配合，团结一致。建立和完善决策机制，特别是在人事安排、职称晋升、人员招聘、人才引进、奖金分配、重大投资和经济决策等重大问题上，做到民主决策。</w:t>
      </w:r>
    </w:p>
    <w:p>
      <w:pPr>
        <w:ind w:left="0" w:right="0" w:firstLine="560"/>
        <w:spacing w:before="450" w:after="450" w:line="312" w:lineRule="auto"/>
      </w:pPr>
      <w:r>
        <w:rPr>
          <w:rFonts w:ascii="宋体" w:hAnsi="宋体" w:eastAsia="宋体" w:cs="宋体"/>
          <w:color w:val="000"/>
          <w:sz w:val="28"/>
          <w:szCs w:val="28"/>
        </w:rPr>
        <w:t xml:space="preserve">2、理思路，抓内涵，推行质量立院。</w:t>
      </w:r>
    </w:p>
    <w:p>
      <w:pPr>
        <w:ind w:left="0" w:right="0" w:firstLine="560"/>
        <w:spacing w:before="450" w:after="450" w:line="312" w:lineRule="auto"/>
      </w:pPr>
      <w:r>
        <w:rPr>
          <w:rFonts w:ascii="宋体" w:hAnsi="宋体" w:eastAsia="宋体" w:cs="宋体"/>
          <w:color w:val="000"/>
          <w:sz w:val="28"/>
          <w:szCs w:val="28"/>
        </w:rPr>
        <w:t xml:space="preserve">一是从制度建设入手,先后修订出台了《员工奖惩办法》、《中层干部管理条例》等90余项重要规章制度，并重新修订汇编《市中心医院管理制度》、《市中心医院》。</w:t>
      </w:r>
    </w:p>
    <w:p>
      <w:pPr>
        <w:ind w:left="0" w:right="0" w:firstLine="560"/>
        <w:spacing w:before="450" w:after="450" w:line="312" w:lineRule="auto"/>
      </w:pPr>
      <w:r>
        <w:rPr>
          <w:rFonts w:ascii="宋体" w:hAnsi="宋体" w:eastAsia="宋体" w:cs="宋体"/>
          <w:color w:val="000"/>
          <w:sz w:val="28"/>
          <w:szCs w:val="28"/>
        </w:rPr>
        <w:t xml:space="preserve">二是抓“三基”、“三严”培训。组织医务人员进行培训、讲座、考试，开展技术比武、岗位练兵，邀请院内外资深专家教授来院授课，提高医护人员的理论水平和操作技能。加强对中级医护人员“三新”，高级医护人员“三高”的培训和管理。</w:t>
      </w:r>
    </w:p>
    <w:p>
      <w:pPr>
        <w:ind w:left="0" w:right="0" w:firstLine="560"/>
        <w:spacing w:before="450" w:after="450" w:line="312" w:lineRule="auto"/>
      </w:pPr>
      <w:r>
        <w:rPr>
          <w:rFonts w:ascii="宋体" w:hAnsi="宋体" w:eastAsia="宋体" w:cs="宋体"/>
          <w:color w:val="000"/>
          <w:sz w:val="28"/>
          <w:szCs w:val="28"/>
        </w:rPr>
        <w:t xml:space="preserve">三是开展医疗质量万里行、百日优质服务竞赛、医疗安全百日规章制度督查、平安医院、绿色医院、医院管理年暨等级医院评审等活动，在实践中不断探索和创新优化服务的，努力提升医疗服务质量。</w:t>
      </w:r>
    </w:p>
    <w:p>
      <w:pPr>
        <w:ind w:left="0" w:right="0" w:firstLine="560"/>
        <w:spacing w:before="450" w:after="450" w:line="312" w:lineRule="auto"/>
      </w:pPr>
      <w:r>
        <w:rPr>
          <w:rFonts w:ascii="宋体" w:hAnsi="宋体" w:eastAsia="宋体" w:cs="宋体"/>
          <w:color w:val="000"/>
          <w:sz w:val="28"/>
          <w:szCs w:val="28"/>
        </w:rPr>
        <w:t xml:space="preserve">四是狠抓上挂下联协作工作。充分利用与浙一医院、浙二医院、邵逸夫医院的协作关系，与上海和省级有关知名大医院开通远程医疗会诊和远程医学教育系统。</w:t>
      </w:r>
    </w:p>
    <w:p>
      <w:pPr>
        <w:ind w:left="0" w:right="0" w:firstLine="560"/>
        <w:spacing w:before="450" w:after="450" w:line="312" w:lineRule="auto"/>
      </w:pPr>
      <w:r>
        <w:rPr>
          <w:rFonts w:ascii="宋体" w:hAnsi="宋体" w:eastAsia="宋体" w:cs="宋体"/>
          <w:color w:val="000"/>
          <w:sz w:val="28"/>
          <w:szCs w:val="28"/>
        </w:rPr>
        <w:t xml:space="preserve">树立“不求所有，但求所用”的柔性引进人才理念，建立上级医院知名医学专家、管理专家顾问制，聘请美国克里夫兰临床医学中心放射科资深教授董永华、加拿大国际著名心胸外科专家叶箭等3名教授担任医院医学专家，定期不定期来院手术、讲学，同时特邀省血液病著名专家、省中医院血液科教授、省肿瘤医院病理科专家来院定期坐诊、咨询，为医院和科室提供强有力的技术和管理支持。以建立远程健康服务平台为新亮点，加强与基层卫生院的协作和双向转诊，承担作为龙头医院的`应有责任。</w:t>
      </w:r>
    </w:p>
    <w:p>
      <w:pPr>
        <w:ind w:left="0" w:right="0" w:firstLine="560"/>
        <w:spacing w:before="450" w:after="450" w:line="312" w:lineRule="auto"/>
      </w:pPr>
      <w:r>
        <w:rPr>
          <w:rFonts w:ascii="宋体" w:hAnsi="宋体" w:eastAsia="宋体" w:cs="宋体"/>
          <w:color w:val="000"/>
          <w:sz w:val="28"/>
          <w:szCs w:val="28"/>
        </w:rPr>
        <w:t xml:space="preserve">3、抓服务、设载体、方便病人就医。提练总结“医院十大服务理念”，深入每个员工的内心，并落实到具体工作中。开展护理亲情化“八心”服务竞赛活动，将微笑服务引向感动服务，提高了病人满意度。开展文明服务示范病区、“服务之星”评比、优质护理服务示范工程等活动，树立了医护人员新形象。</w:t>
      </w:r>
    </w:p>
    <w:p>
      <w:pPr>
        <w:ind w:left="0" w:right="0" w:firstLine="560"/>
        <w:spacing w:before="450" w:after="450" w:line="312" w:lineRule="auto"/>
      </w:pPr>
      <w:r>
        <w:rPr>
          <w:rFonts w:ascii="宋体" w:hAnsi="宋体" w:eastAsia="宋体" w:cs="宋体"/>
          <w:color w:val="000"/>
          <w:sz w:val="28"/>
          <w:szCs w:val="28"/>
        </w:rPr>
        <w:t xml:space="preserve">加强医院信息化建设，争创数字化医院示范单位。打破常规，经周密认证，结合我院实际，医院与浙江联众卫生信息科技有限公司签定了信息化建设运维托管合同，对原有系统进行升级换代，根据医院现状及信息化的需求，新增随访业务信息系统、办公自动化系统等20多个系统，为医院科学高效管理打下了基础。信息化建设管理模式的成功经验以第一作者发表于中国科技核心期刊《中国数字医学》第5卷第10期。为进一步优化就诊流程，结合浙江省等级医院评审标准和要求，率先在市医疗机构开展预约挂号。我院与建行合作，推出“健康龙卡”项目，实现“先诊疗、后结算”的简化就医流程要求，为病人提供了更为便捷的诊疗服务。</w:t>
      </w:r>
    </w:p>
    <w:p>
      <w:pPr>
        <w:ind w:left="0" w:right="0" w:firstLine="560"/>
        <w:spacing w:before="450" w:after="450" w:line="312" w:lineRule="auto"/>
      </w:pPr>
      <w:r>
        <w:rPr>
          <w:rFonts w:ascii="宋体" w:hAnsi="宋体" w:eastAsia="宋体" w:cs="宋体"/>
          <w:color w:val="000"/>
          <w:sz w:val="28"/>
          <w:szCs w:val="28"/>
        </w:rPr>
        <w:t xml:space="preserve">4、抓改革、谋发展，增强发展后劲。积极稳妥推进人事分配制度改革，对医院绩效分配制度进行了重大改革，出台了《绩效考核分配方案》、《员工聘用制实施方案》、《病区诊疗组运行方案》。在确保现有队伍稳定和医疗秩序正常的前提下，打破封顶，适当拉开差距，根据工作量、岗位、技术含量、风险、成本核算和行风建设等要素作为分配依据，调整不同岗位的分配绩效，向临床一线、技术骨干和关键岗位倾斜。与台湾保诚医院管理公司合作，专门开发了医院成本控管应用软件，建立了成本控管与经营分析系统，将科室收支结构细化,高效降低科室成本，目前在全国县市级综合性医院中推行哈佛评估系统的我院尚属首家。</w:t>
      </w:r>
    </w:p>
    <w:p>
      <w:pPr>
        <w:ind w:left="0" w:right="0" w:firstLine="560"/>
        <w:spacing w:before="450" w:after="450" w:line="312" w:lineRule="auto"/>
      </w:pPr>
      <w:r>
        <w:rPr>
          <w:rFonts w:ascii="宋体" w:hAnsi="宋体" w:eastAsia="宋体" w:cs="宋体"/>
          <w:color w:val="000"/>
          <w:sz w:val="28"/>
          <w:szCs w:val="28"/>
        </w:rPr>
        <w:t xml:space="preserve">推行后勤服务社会化，按“整体规划、分段实施、逐步分立、稳妥推进”的整体思路，遵照以点带面、先易后难、成熟一个、推进一个的原则，先后对停车场、安全保卫、保洁、园林绿化、除四害等工作，通过招标实行了后勤社会化服务。</w:t>
      </w:r>
    </w:p>
    <w:p>
      <w:pPr>
        <w:ind w:left="0" w:right="0" w:firstLine="560"/>
        <w:spacing w:before="450" w:after="450" w:line="312" w:lineRule="auto"/>
      </w:pPr>
      <w:r>
        <w:rPr>
          <w:rFonts w:ascii="宋体" w:hAnsi="宋体" w:eastAsia="宋体" w:cs="宋体"/>
          <w:color w:val="000"/>
          <w:sz w:val="28"/>
          <w:szCs w:val="28"/>
        </w:rPr>
        <w:t xml:space="preserve">我院被指定为甲型流感病例定点收治医院和哨点医院，医院院制订了《甲型流感应急处置预案》，加强对门诊急诊病人的预检分诊和监测力度，做好收治病人的准备工作。收治一例甲流合并细菌性重症肺炎患者，救治工作受到卫生部和省、地、市各级领导的高度重视，在省卫生厅专家组指导下，医院成立了救治领导小组和专家组，抽调icu和呼吸科骨干医师，调用最好的仪器设备与药物，历经一个月的努力，患者痊愈出院，受到省、市各级领导和专家的高度好评和表扬。积极开展登革热救治和防控工作，全面落实市卫生局、市防控办精神，在全院层层签订《市中心医院登革热防控》，全力做好防控工作，登革热防控攻坚战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县医院院长年度述职报告三</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6"/>
          <w:szCs w:val="36"/>
          <w:b w:val="1"/>
          <w:bCs w:val="1"/>
        </w:rPr>
        <w:t xml:space="preserve">县医院院长年度述职报告四</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根据区卫生局要求，我把今年的思想工作等状况向各位领导作一个简要汇报。请予审查与评议。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年我院齐心协力，开拓创新，阔步前进，在“三个代表”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透过强化内部绩效考核管理，构建长效机制，提高竞争实力，提升卫生院形象，团结拼搏，开拓创新，扎扎实实地推动卫生院物质礼貌、精神礼貌协调发展，并透过有效开展“以病人为中心，以提高医疗服务质量为主题”的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潜力教育活动，紧密联系自己的工作实际，加强自我监督检查，。一年来，在全院用心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并认真贯彻落实服务承诺制，首诊负责制，办结制，透过集中学习和自我学习相结合的方法，使理论水平、临床治疗水平不断提高。透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x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状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制定建立健全相关制度。对违反卫生院规章制度的一经查实，按章处理，职工用心表示拥护和支持，使各种歪风邪气得到了全面遏制，卫生院各项工作步入良性循环的轨道。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潜力。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我们对x镇65岁以上老人逐步进行健康体检，为全镇居民逐步建立了健康档案、电子档案，建档率到达60%以上，对高血压、糖尿病、慢性病，精神病等病例进行了专案管理，儿童计划免疫建卡率100%，预防接种率98%，06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x镇卫生院卫生改革发展取得了较好的成绩，是上级党委、政府及卫生局正确领导的结果，是人民群众用心参与的结果。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黑体" w:hAnsi="黑体" w:eastAsia="黑体" w:cs="黑体"/>
          <w:color w:val="000000"/>
          <w:sz w:val="36"/>
          <w:szCs w:val="36"/>
          <w:b w:val="1"/>
          <w:bCs w:val="1"/>
        </w:rPr>
        <w:t xml:space="preserve">县医院院长年度述职报告五</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x大学校长x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3、突出重点，强化措施，纠正行业不正之风工作再收成效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20xx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x万元改造门诊、病房楼老式门窗，统一更换成塑钢窗，病室内外环境一新。新建成的连接门诊-病房楼的走廊已于x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县医院院长年度述职报告六</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xx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我努力学习一系列重要讲话。支持党的基本理论、基本路线和基本纲领。积极参加党的先进性教育活动，开展批评和自我批评，并做到理论联系实际，与工作实践相结合。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xx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2024-10-06T01:32:16+08:00</dcterms:created>
  <dcterms:modified xsi:type="dcterms:W3CDTF">2024-10-06T01:32:16+08:00</dcterms:modified>
</cp:coreProperties>
</file>

<file path=docProps/custom.xml><?xml version="1.0" encoding="utf-8"?>
<Properties xmlns="http://schemas.openxmlformats.org/officeDocument/2006/custom-properties" xmlns:vt="http://schemas.openxmlformats.org/officeDocument/2006/docPropsVTypes"/>
</file>