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2024年语文教师的个人述职报告(五篇)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的个人述职报告一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语文教师的个人述职报告一</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语文教师的个人述职报告二</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语文教师的个人述职报告三</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语文教师的个人述职报告四</w:t>
      </w:r>
    </w:p>
    <w:p>
      <w:pPr>
        <w:ind w:left="0" w:right="0" w:firstLine="560"/>
        <w:spacing w:before="450" w:after="450" w:line="312" w:lineRule="auto"/>
      </w:pPr>
      <w:r>
        <w:rPr>
          <w:rFonts w:ascii="宋体" w:hAnsi="宋体" w:eastAsia="宋体" w:cs="宋体"/>
          <w:color w:val="000"/>
          <w:sz w:val="28"/>
          <w:szCs w:val="28"/>
        </w:rPr>
        <w:t xml:space="preserve">本人xx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语文教师的个人述职报告五</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１、学期初，我积极参加语文远程研修培训，提高自身语文教学水平。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２、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１、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２、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１、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２、努力创建团结和谐、努力奋进的班集体。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（１）通过建设学习合作小组、小老师与后进生结对等方式，转化“后进生”，优化“优等生”，使每个层次的学生均得到一定程度的提高。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２）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３）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（４）班级管理成绩较好。学期初，我班在学校组织的规范学习行为活动中获得优异成绩。元旦时，孩子们自己组织的节目《日不落》获得优异成绩。卫生成绩好转。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