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2024年销售主管个人总结简短 销售主管个人总结及述职报告(十三篇)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销售主管个人总结简短 销售主管个人总结及述职报告一1、责任到个人遵循市营服中心制定的《营业综合管理考核表》对每位营业员进行考核，并将责任到人，使每位营业员清楚自己的职责。并且针对本营业厅的具体情况，制定出适合本厅的管理办法，如发票管理、卡类...</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销售主管个人总结及述职报告一</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xx年已经结束，我们营业会共同努力创造20xx年的营销高峰。针对20xx年的营业工作做以下计划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20xx年**县营业会加倍努力，拿出更好的成绩!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销售主管个人总结及述职报告二</w:t>
      </w:r>
    </w:p>
    <w:p>
      <w:pPr>
        <w:ind w:left="0" w:right="0" w:firstLine="560"/>
        <w:spacing w:before="450" w:after="450" w:line="312" w:lineRule="auto"/>
      </w:pPr>
      <w:r>
        <w:rPr>
          <w:rFonts w:ascii="宋体" w:hAnsi="宋体" w:eastAsia="宋体" w:cs="宋体"/>
          <w:color w:val="000"/>
          <w:sz w:val="28"/>
          <w:szCs w:val="28"/>
        </w:rPr>
        <w:t xml:space="preserve">转眼20xx年已经，为了更好的开展20xx年的工作，我就20xx年的工作做一个全面而详实的总，目的在于吸取教训、提高自己，以至于把20xx年的工作做的更好，完成公司下达的销售任务和各项工作。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销售主管个人总结及述职报告四</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销售主管个人总结及述职报告六</w:t>
      </w:r>
    </w:p>
    <w:p>
      <w:pPr>
        <w:ind w:left="0" w:right="0" w:firstLine="560"/>
        <w:spacing w:before="450" w:after="450" w:line="312" w:lineRule="auto"/>
      </w:pPr>
      <w:r>
        <w:rPr>
          <w:rFonts w:ascii="宋体" w:hAnsi="宋体" w:eastAsia="宋体" w:cs="宋体"/>
          <w:color w:val="000"/>
          <w:sz w:val="28"/>
          <w:szCs w:val="28"/>
        </w:rPr>
        <w:t xml:space="preserve">xx年已经结束，对我来说xx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在做好日常管理及培训工作的基础上，积极抓营销。为提高营业员的营销积极性，针对本厅的实际情况制定竞争营销岗位的制度，每位营业员的营销积极性高了，从而使营业厅的销量大幅度提升。两个月来的环比都在增长，xx月整体发展量与上月同期发展环比增长18%，xx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xx年已经结束，我们营业会共同努力创造xx年的营销高峰。针对xx年的营业工作做以下计划：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xx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销售主管个人总结及述职报告七</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销售主管个人总结及述职报告八</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1、铸造团队精神，强化整合意识。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销售主管个人总结简短 销售主管个人总结及述职报告篇十一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销售主管个人总结及述职报告篇十二</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w:t>
      </w:r>
    </w:p>
    <w:p>
      <w:pPr>
        <w:ind w:left="0" w:right="0" w:firstLine="560"/>
        <w:spacing w:before="450" w:after="450" w:line="312" w:lineRule="auto"/>
      </w:pPr>
      <w:r>
        <w:rPr>
          <w:rFonts w:ascii="宋体" w:hAnsi="宋体" w:eastAsia="宋体" w:cs="宋体"/>
          <w:color w:val="000"/>
          <w:sz w:val="28"/>
          <w:szCs w:val="28"/>
        </w:rPr>
        <w:t xml:space="preserve">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1. 办事冲劲儿有余，铺陈铺垫不足 对工作开展中所面临的实际</w:t>
      </w:r>
    </w:p>
    <w:p>
      <w:pPr>
        <w:ind w:left="0" w:right="0" w:firstLine="560"/>
        <w:spacing w:before="450" w:after="450" w:line="312" w:lineRule="auto"/>
      </w:pPr>
      <w:r>
        <w:rPr>
          <w:rFonts w:ascii="宋体" w:hAnsi="宋体" w:eastAsia="宋体" w:cs="宋体"/>
          <w:color w:val="000"/>
          <w:sz w:val="28"/>
          <w:szCs w:val="28"/>
        </w:rPr>
        <w:t xml:space="preserve">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 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销售主管个人总结及述职报告篇十三</w:t>
      </w:r>
    </w:p>
    <w:p>
      <w:pPr>
        <w:ind w:left="0" w:right="0" w:firstLine="560"/>
        <w:spacing w:before="450" w:after="450" w:line="312" w:lineRule="auto"/>
      </w:pPr>
      <w:r>
        <w:rPr>
          <w:rFonts w:ascii="宋体" w:hAnsi="宋体" w:eastAsia="宋体" w:cs="宋体"/>
          <w:color w:val="000"/>
          <w:sz w:val="28"/>
          <w:szCs w:val="28"/>
        </w:rPr>
        <w:t xml:space="preserve">一年已过去，在上个月底我们公司也开了销售会议，公司领导在会议上也做了一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2024-10-06T02:14:26+08:00</dcterms:created>
  <dcterms:modified xsi:type="dcterms:W3CDTF">2024-10-06T02:14:26+08:00</dcterms:modified>
</cp:coreProperties>
</file>

<file path=docProps/custom.xml><?xml version="1.0" encoding="utf-8"?>
<Properties xmlns="http://schemas.openxmlformats.org/officeDocument/2006/custom-properties" xmlns:vt="http://schemas.openxmlformats.org/officeDocument/2006/docPropsVTypes"/>
</file>