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最新档案工作计划及目标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重大赛事档案工作计划一创建文明行业，培养和建成行政执法和社会服务示范窗口，在全市执法系统争先进位。创建文明单位，攻坚克难，坚持硬件和软件同步发展，巩固成绩，继续保持位次靠前。一是在长效管理上有新突破。从组织领导机制到协调配合机制，从工作行动...</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重大赛事档案工作计划一</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重大赛事档案工作计划二</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满足用户合理需求、减少用户抱怨、降低用户投诉、提高用户满意度、确保不发生媒体曝光事件、保障市场稳定，确保顺利渡过xx年度“3·15”消费者权益保障日，提升上海xx汽车美誉度。</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所有上海xx汽车用户（包括美鹿、杰士达用户）。</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重大赛事档案工作计划三</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宋体" w:hAnsi="宋体" w:eastAsia="宋体" w:cs="宋体"/>
          <w:color w:val="000"/>
          <w:sz w:val="28"/>
          <w:szCs w:val="28"/>
        </w:rPr>
        <w:t xml:space="preserve">（四）加强硬件建设。设立专门档案保存区域，添置档案柜等相关设备，并且具备良好的卫生环境和防盗、防火、防尘、防虫等安全措施。</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重大赛事档案工作计划四</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宋体" w:hAnsi="宋体" w:eastAsia="宋体" w:cs="宋体"/>
          <w:color w:val="000"/>
          <w:sz w:val="28"/>
          <w:szCs w:val="28"/>
        </w:rPr>
        <w:t xml:space="preserve">以上，是我对20_年下半年工作的一些设想和计划，可能还很不成熟，希望在工作中不断完善。我会通过在工作过程中不断地学习和积累经验，逐渐熟悉工作环境和职责，熟练自身工作，逐步完善自己，提高工作能力。我会更加努力、认真负责的去对待每一个工作，相信自己会完成新的任务，能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重大赛事档案工作计划六</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xx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重大赛事档案工作计划八</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重大赛事档案工作计划九</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截止6月份，全市共完成业务收入xx万元，绝对值排名全省第xx位，完成形象进度的xx%。宽带终端新增xx户，宽带专线新增xx户，有人值守公话新增xx户，普通电话新增xx户。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4"/>
          <w:szCs w:val="34"/>
          <w:b w:val="1"/>
          <w:bCs w:val="1"/>
        </w:rPr>
        <w:t xml:space="preserve">重大赛事档案工作计划篇十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2024-10-06T03:32:56+08:00</dcterms:created>
  <dcterms:modified xsi:type="dcterms:W3CDTF">2024-10-06T03:32:56+08:00</dcterms:modified>
</cp:coreProperties>
</file>

<file path=docProps/custom.xml><?xml version="1.0" encoding="utf-8"?>
<Properties xmlns="http://schemas.openxmlformats.org/officeDocument/2006/custom-properties" xmlns:vt="http://schemas.openxmlformats.org/officeDocument/2006/docPropsVTypes"/>
</file>