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最新岗位风险防范工作计划优秀</w:t>
      </w:r>
      <w:bookmarkEnd w:id="1"/>
    </w:p>
    <w:p>
      <w:pPr>
        <w:jc w:val="center"/>
        <w:spacing w:before="0" w:after="450"/>
      </w:pPr>
      <w:r>
        <w:rPr>
          <w:rFonts w:ascii="Arial" w:hAnsi="Arial" w:eastAsia="Arial" w:cs="Arial"/>
          <w:color w:val="999999"/>
          <w:sz w:val="20"/>
          <w:szCs w:val="20"/>
        </w:rPr>
        <w:t xml:space="preserve">来源：网络  作者：紫竹清香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岗位风险防范工作计划一今年市委市*给我们制定的任务为：参保总人数28122人，征缴保费281万元，自20xx年7月启动至今，全区已参保6368人，占年任务的。其中60周岁以下的参保人员为4227人。60周岁以上申领的人员为2141人。征缴保...</w:t>
      </w:r>
    </w:p>
    <w:p>
      <w:pPr>
        <w:ind w:left="0" w:right="0" w:firstLine="560"/>
        <w:spacing w:before="450" w:after="450" w:line="312" w:lineRule="auto"/>
      </w:pPr>
      <w:r>
        <w:rPr>
          <w:rFonts w:ascii="黑体" w:hAnsi="黑体" w:eastAsia="黑体" w:cs="黑体"/>
          <w:color w:val="000000"/>
          <w:sz w:val="36"/>
          <w:szCs w:val="36"/>
          <w:b w:val="1"/>
          <w:bCs w:val="1"/>
        </w:rPr>
        <w:t xml:space="preserve">岗位风险防范工作计划一</w:t>
      </w:r>
    </w:p>
    <w:p>
      <w:pPr>
        <w:ind w:left="0" w:right="0" w:firstLine="560"/>
        <w:spacing w:before="450" w:after="450" w:line="312" w:lineRule="auto"/>
      </w:pPr>
      <w:r>
        <w:rPr>
          <w:rFonts w:ascii="宋体" w:hAnsi="宋体" w:eastAsia="宋体" w:cs="宋体"/>
          <w:color w:val="000"/>
          <w:sz w:val="28"/>
          <w:szCs w:val="28"/>
        </w:rPr>
        <w:t xml:space="preserve">今年市委市*给我们制定的任务为：参保总人数28122人，征缴保费281万元，自20xx年7月启动至今，全区已参保6368人，占年任务的。其中60周岁以下的参保人员为4227人。60周岁以上申领的人员为2141人。征缴保费86万元，占任务的。今年我区给我乡镇办事处定制的任务为：北旺庄办事处应参保5971人，应收保费597100元，实际完成1736人，征缴保费26万元；北城办事处应参保17775人，应收保费1777500元，实际完成20xx人，征缴保费24万元；南城办事处应参保12284人，应收保费1228400元，实际完成2130人，征缴保费23万元；神电办事处应参保3361人，应收保费336100元，实际完成323人，征缴保费12万元；神头镇应参保389人，应收保费38900元,实际完成59人，征缴保费1万元；利民镇应参保55人，应收保费5500元，实际完成0人，征缴保费0元；*易乡应参保206人，应收保费20600元，实际完成33人，征缴保费1000元；下团堡应参保391人，应收保费39100元，实际完成3人，征缴保费100元；南榆林乡应参保82人，应收保费8200元，实际参保0人，征缴保费0元；窑子头乡应参保117人，应收保费11700元，实际完成1人，征缴保费0元；张蔡庄乡应参保40人，应收保费4000元，实际完成0人，征缴保费0元；滋润乡应参保134人，应收保费13400元，实际完成0人，征缴保费0元；沙塄河乡应参保72人，应收保费7200元，实际完成4人，征缴保费0元；贾庄乡应参保127人，应收保费12700元，实际完成1人，征缴保费0元；福善庄乡应参保95人，应收保费9500元，实际完成3人，征缴保费100元。</w:t>
      </w:r>
    </w:p>
    <w:p>
      <w:pPr>
        <w:ind w:left="0" w:right="0" w:firstLine="560"/>
        <w:spacing w:before="450" w:after="450" w:line="312" w:lineRule="auto"/>
      </w:pPr>
      <w:r>
        <w:rPr>
          <w:rFonts w:ascii="宋体" w:hAnsi="宋体" w:eastAsia="宋体" w:cs="宋体"/>
          <w:color w:val="000"/>
          <w:sz w:val="28"/>
          <w:szCs w:val="28"/>
        </w:rPr>
        <w:t xml:space="preserve">一是多数乡镇重视程度和工作力度都不够，对城镇居民社会养老保险这一重大惠民工程的认识还不到位，在实际工作中畏难思想严重、经办人员落实不到位、措施一般化、工作推进迟缓，严重影响了全县的城镇居民社会养老保险工作。</w:t>
      </w:r>
    </w:p>
    <w:p>
      <w:pPr>
        <w:ind w:left="0" w:right="0" w:firstLine="560"/>
        <w:spacing w:before="450" w:after="450" w:line="312" w:lineRule="auto"/>
      </w:pPr>
      <w:r>
        <w:rPr>
          <w:rFonts w:ascii="宋体" w:hAnsi="宋体" w:eastAsia="宋体" w:cs="宋体"/>
          <w:color w:val="000"/>
          <w:sz w:val="28"/>
          <w:szCs w:val="28"/>
        </w:rPr>
        <w:t xml:space="preserve">二是乡镇虽然成立了相应的经办机构，现有人员均属临时抽调，且兼职较多，抽调人员职责分工不明，工作安排缺乏制度化、规范化，标准不高、要求不严，在一定程度上影响试点工作的高效运行。</w:t>
      </w:r>
    </w:p>
    <w:p>
      <w:pPr>
        <w:ind w:left="0" w:right="0" w:firstLine="560"/>
        <w:spacing w:before="450" w:after="450" w:line="312" w:lineRule="auto"/>
      </w:pPr>
      <w:r>
        <w:rPr>
          <w:rFonts w:ascii="宋体" w:hAnsi="宋体" w:eastAsia="宋体" w:cs="宋体"/>
          <w:color w:val="000"/>
          <w:sz w:val="28"/>
          <w:szCs w:val="28"/>
        </w:rPr>
        <w:t xml:space="preserve">三是由于我区旧城改造比较严重，居民居住地分散，无法宣传通知到位。</w:t>
      </w:r>
    </w:p>
    <w:p>
      <w:pPr>
        <w:ind w:left="0" w:right="0" w:firstLine="560"/>
        <w:spacing w:before="450" w:after="450" w:line="312" w:lineRule="auto"/>
      </w:pPr>
      <w:r>
        <w:rPr>
          <w:rFonts w:ascii="宋体" w:hAnsi="宋体" w:eastAsia="宋体" w:cs="宋体"/>
          <w:color w:val="000"/>
          <w:sz w:val="28"/>
          <w:szCs w:val="28"/>
        </w:rPr>
        <w:t xml:space="preserve">四是部分人认为自己现在离六十岁还有很远，不着急办理，到以后再去办理。</w:t>
      </w:r>
    </w:p>
    <w:p>
      <w:pPr>
        <w:ind w:left="0" w:right="0" w:firstLine="560"/>
        <w:spacing w:before="450" w:after="450" w:line="312" w:lineRule="auto"/>
      </w:pPr>
      <w:r>
        <w:rPr>
          <w:rFonts w:ascii="宋体" w:hAnsi="宋体" w:eastAsia="宋体" w:cs="宋体"/>
          <w:color w:val="000"/>
          <w:sz w:val="28"/>
          <w:szCs w:val="28"/>
        </w:rPr>
        <w:t xml:space="preserve">五是部分人认为这个城乡居民社会养老保险的保障标准太低，觉得可以办理也可以不办理，先看看再说。</w:t>
      </w:r>
    </w:p>
    <w:p>
      <w:pPr>
        <w:ind w:left="0" w:right="0" w:firstLine="560"/>
        <w:spacing w:before="450" w:after="450" w:line="312" w:lineRule="auto"/>
      </w:pPr>
      <w:r>
        <w:rPr>
          <w:rFonts w:ascii="宋体" w:hAnsi="宋体" w:eastAsia="宋体" w:cs="宋体"/>
          <w:color w:val="000"/>
          <w:sz w:val="28"/>
          <w:szCs w:val="28"/>
        </w:rPr>
        <w:t xml:space="preserve">（一）针对工作中面临的问题和困难，下一步我们的工作重点就是要坚持正确的舆论导向，做好舆论宣传工作。采取多种形式，运用通俗易懂的宣传方式，针对不同的宣传对象，创新宣传手段，运用新颖、感召力强，群众喜闻乐见的宣传形式，将宣传触角延伸到全社会各个居委，让群众及时了解社会保险政策，及时为参保人员答疑解惑，让社会保险意识深入人心，推进社会保险事业全面发展。</w:t>
      </w:r>
    </w:p>
    <w:p>
      <w:pPr>
        <w:ind w:left="0" w:right="0" w:firstLine="560"/>
        <w:spacing w:before="450" w:after="450" w:line="312" w:lineRule="auto"/>
      </w:pPr>
      <w:r>
        <w:rPr>
          <w:rFonts w:ascii="宋体" w:hAnsi="宋体" w:eastAsia="宋体" w:cs="宋体"/>
          <w:color w:val="000"/>
          <w:sz w:val="28"/>
          <w:szCs w:val="28"/>
        </w:rPr>
        <w:t xml:space="preserve">（二）要严格落实责任。</w:t>
      </w:r>
    </w:p>
    <w:p>
      <w:pPr>
        <w:ind w:left="0" w:right="0" w:firstLine="560"/>
        <w:spacing w:before="450" w:after="450" w:line="312" w:lineRule="auto"/>
      </w:pPr>
      <w:r>
        <w:rPr>
          <w:rFonts w:ascii="宋体" w:hAnsi="宋体" w:eastAsia="宋体" w:cs="宋体"/>
          <w:color w:val="000"/>
          <w:sz w:val="28"/>
          <w:szCs w:val="28"/>
        </w:rPr>
        <w:t xml:space="preserve">城镇居民养老保险试点工作不单是区劳动和社会保障部门的事情，各机关单位按照分工、对照任务，加强协调配合，切实履行责任，形成工作合力。各乡镇办事处、各居委严格搞好参保人员的资格审核认定，组织本辖区的居民积极参保。特别是60周岁以上及低保人员、残疾人员办理参保手续。</w:t>
      </w:r>
    </w:p>
    <w:p>
      <w:pPr>
        <w:ind w:left="0" w:right="0" w:firstLine="560"/>
        <w:spacing w:before="450" w:after="450" w:line="312" w:lineRule="auto"/>
      </w:pPr>
      <w:r>
        <w:rPr>
          <w:rFonts w:ascii="宋体" w:hAnsi="宋体" w:eastAsia="宋体" w:cs="宋体"/>
          <w:color w:val="000"/>
          <w:sz w:val="28"/>
          <w:szCs w:val="28"/>
        </w:rPr>
        <w:t xml:space="preserve">（三）要有可操作的具体办法。</w:t>
      </w:r>
    </w:p>
    <w:p>
      <w:pPr>
        <w:ind w:left="0" w:right="0" w:firstLine="560"/>
        <w:spacing w:before="450" w:after="450" w:line="312" w:lineRule="auto"/>
      </w:pPr>
      <w:r>
        <w:rPr>
          <w:rFonts w:ascii="宋体" w:hAnsi="宋体" w:eastAsia="宋体" w:cs="宋体"/>
          <w:color w:val="000"/>
          <w:sz w:val="28"/>
          <w:szCs w:val="28"/>
        </w:rPr>
        <w:t xml:space="preserve">第一，要确定一个明确的工作目标。第一个目标是：12月前符合条件的60周岁以上老年低保人员、重残人员必须100%参保登记；第二个目标是：12月底前实际参保人员占比例不少于80%；第三各目标是：应参保对象的保费全部足额征缴到位。第二，要研究一个可操作的工作方案，今天会议只是一个总体部署，究竟怎么搞，各有关单位要有一个具体的工作方案。第三，要制定一个有事业心的责任制度。工作方案制定以后，哪一件事由谁去抓，怎样完成，完不成怎么办，要有一个责任制度。</w:t>
      </w:r>
    </w:p>
    <w:p>
      <w:pPr>
        <w:ind w:left="0" w:right="0" w:firstLine="560"/>
        <w:spacing w:before="450" w:after="450" w:line="312" w:lineRule="auto"/>
      </w:pPr>
      <w:r>
        <w:rPr>
          <w:rFonts w:ascii="宋体" w:hAnsi="宋体" w:eastAsia="宋体" w:cs="宋体"/>
          <w:color w:val="000"/>
          <w:sz w:val="28"/>
          <w:szCs w:val="28"/>
        </w:rPr>
        <w:t xml:space="preserve">（四）加强经办队伍建设，提高服务质量。</w:t>
      </w:r>
    </w:p>
    <w:p>
      <w:pPr>
        <w:ind w:left="0" w:right="0" w:firstLine="560"/>
        <w:spacing w:before="450" w:after="450" w:line="312" w:lineRule="auto"/>
      </w:pPr>
      <w:r>
        <w:rPr>
          <w:rFonts w:ascii="宋体" w:hAnsi="宋体" w:eastAsia="宋体" w:cs="宋体"/>
          <w:color w:val="000"/>
          <w:sz w:val="28"/>
          <w:szCs w:val="28"/>
        </w:rPr>
        <w:t xml:space="preserve">通过实际总结，认真讨论，加强经办机构的政策协调和组织领导，由成立的领导小组研究制定我区相关政策，并督促检查政策的落实情况，总结评估日常工作，协调解决工作中出现的职责分工不明等问题，拟定工作人员的工作职责、岗位职责；办事流程、人员分工等，统一管理，综合协调。</w:t>
      </w:r>
    </w:p>
    <w:p>
      <w:pPr>
        <w:ind w:left="0" w:right="0" w:firstLine="560"/>
        <w:spacing w:before="450" w:after="450" w:line="312" w:lineRule="auto"/>
      </w:pPr>
      <w:r>
        <w:rPr>
          <w:rFonts w:ascii="宋体" w:hAnsi="宋体" w:eastAsia="宋体" w:cs="宋体"/>
          <w:color w:val="000"/>
          <w:sz w:val="28"/>
          <w:szCs w:val="28"/>
        </w:rPr>
        <w:t xml:space="preserve">（五）继续做好追溯补缴工作，提高实现“城镇居民社会养老保险”全覆盖。</w:t>
      </w:r>
    </w:p>
    <w:p>
      <w:pPr>
        <w:ind w:left="0" w:right="0" w:firstLine="560"/>
        <w:spacing w:before="450" w:after="450" w:line="312" w:lineRule="auto"/>
      </w:pPr>
      <w:r>
        <w:rPr>
          <w:rFonts w:ascii="宋体" w:hAnsi="宋体" w:eastAsia="宋体" w:cs="宋体"/>
          <w:color w:val="000"/>
          <w:sz w:val="28"/>
          <w:szCs w:val="28"/>
        </w:rPr>
        <w:t xml:space="preserve">继续延期执行社保补缴政策，保证他们的权益，按照要求：严把政策关，继续为后知的人员办理补缴社保业务，解决他们的后顾之忧。对照省对城镇居民社会养老保险全覆盖的要求，提前实现“城镇居民社会养老保险”全覆盖，使广大群众了解城镇居民社会养老保险制度，调整收入分配结构，是实现广大居民老有所养，促进家庭和睦，社会和谐的.重大惠民政策，积极完成局党组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岗位风险防范工作计划二</w:t>
      </w:r>
    </w:p>
    <w:p>
      <w:pPr>
        <w:ind w:left="0" w:right="0" w:firstLine="560"/>
        <w:spacing w:before="450" w:after="450" w:line="312" w:lineRule="auto"/>
      </w:pPr>
      <w:r>
        <w:rPr>
          <w:rFonts w:ascii="宋体" w:hAnsi="宋体" w:eastAsia="宋体" w:cs="宋体"/>
          <w:color w:val="000"/>
          <w:sz w:val="28"/>
          <w:szCs w:val="28"/>
        </w:rPr>
        <w:t xml:space="preserve">（一）时间：每季前10日我局稽核股对上季度本局业务经办情况进行抽查。</w:t>
      </w:r>
    </w:p>
    <w:p>
      <w:pPr>
        <w:ind w:left="0" w:right="0" w:firstLine="560"/>
        <w:spacing w:before="450" w:after="450" w:line="312" w:lineRule="auto"/>
      </w:pPr>
      <w:r>
        <w:rPr>
          <w:rFonts w:ascii="宋体" w:hAnsi="宋体" w:eastAsia="宋体" w:cs="宋体"/>
          <w:color w:val="000"/>
          <w:sz w:val="28"/>
          <w:szCs w:val="28"/>
        </w:rPr>
        <w:t xml:space="preserve">（二）20xx年度日常监督重点：</w:t>
      </w:r>
    </w:p>
    <w:p>
      <w:pPr>
        <w:ind w:left="0" w:right="0" w:firstLine="560"/>
        <w:spacing w:before="450" w:after="450" w:line="312" w:lineRule="auto"/>
      </w:pPr>
      <w:r>
        <w:rPr>
          <w:rFonts w:ascii="宋体" w:hAnsi="宋体" w:eastAsia="宋体" w:cs="宋体"/>
          <w:color w:val="000"/>
          <w:sz w:val="28"/>
          <w:szCs w:val="28"/>
        </w:rPr>
        <w:t xml:space="preserve">1、养老保险费征收和个人账户管理：核查个人账户历年记帐本金、利息计算，是否准确无误；核查系统中个人账户缴费记账数额是否与征缴部门发出的缴费计划、基金财务部门基金实际到账数值保持逻辑对应关系，有无擅自更改缴费基数、记账金额的`现象；是否及时、准确更新个人账户缴费及记账信息；核查业务部门是否定期与参保单位或个人核对年度缴费信息，重点核查个人缴费基数是否和省里规定的档次一致。</w:t>
      </w:r>
    </w:p>
    <w:p>
      <w:pPr>
        <w:ind w:left="0" w:right="0" w:firstLine="560"/>
        <w:spacing w:before="450" w:after="450" w:line="312" w:lineRule="auto"/>
      </w:pPr>
      <w:r>
        <w:rPr>
          <w:rFonts w:ascii="宋体" w:hAnsi="宋体" w:eastAsia="宋体" w:cs="宋体"/>
          <w:color w:val="000"/>
          <w:sz w:val="28"/>
          <w:szCs w:val="28"/>
        </w:rPr>
        <w:t xml:space="preserve">2、社会保险关系跨统筹地区转入、转出：核查转入转出材料是否齐全、是否符合转入转出条件；核查申请人的参保缴费凭证和《接续信息表》上记载的基本信息和账户信息是否一致；核查转移转出人员历年缴费工资基数、缴费年限、个人账户记账额是否准确、完整；核查业务经办环节是否按照规定程序办理转移转出手续。</w:t>
      </w:r>
    </w:p>
    <w:p>
      <w:pPr>
        <w:ind w:left="0" w:right="0" w:firstLine="560"/>
        <w:spacing w:before="450" w:after="450" w:line="312" w:lineRule="auto"/>
      </w:pPr>
      <w:r>
        <w:rPr>
          <w:rFonts w:ascii="宋体" w:hAnsi="宋体" w:eastAsia="宋体" w:cs="宋体"/>
          <w:color w:val="000"/>
          <w:sz w:val="28"/>
          <w:szCs w:val="28"/>
        </w:rPr>
        <w:t xml:space="preserve">3、退休人员待遇审核发放：核查退休人员养老待遇核定资料是否齐全、程序是否健全、执行是否到位；核查养老金发放计划是否符合经办、审核、领导签字的程序要求，对用人单位养老金发放情况进行环比、跨年同期对比、重点核查部分养老金异常增长情况是否真实、准确；核查养老金直发后业务部门与金融机构、与待遇领取个人之间的各项经办操作是否符合内控管理规定，是否采取必要措施确保数据传输准确、安全。</w:t>
      </w:r>
    </w:p>
    <w:p>
      <w:pPr>
        <w:ind w:left="0" w:right="0" w:firstLine="560"/>
        <w:spacing w:before="450" w:after="450" w:line="312" w:lineRule="auto"/>
      </w:pPr>
      <w:r>
        <w:rPr>
          <w:rFonts w:ascii="宋体" w:hAnsi="宋体" w:eastAsia="宋体" w:cs="宋体"/>
          <w:color w:val="000"/>
          <w:sz w:val="28"/>
          <w:szCs w:val="28"/>
        </w:rPr>
        <w:t xml:space="preserve">4、基金财务管理：核查基金管理部门是否与开户银行签定社保基金存储优惠利率协议，是否按优惠利率计息，确保基金的保值增值；是否建立业务、财务、银行自动对账制度，实现财务对账日清月结；基金支付业务是否匹配业务计划单据，支付结果是否与业务支付计划一致；二次以上支付业务是否与发放失败数据进行比对，确保二次支付信息为上次失败的支付信息后，财务才可办理二次支付处理。</w:t>
      </w:r>
    </w:p>
    <w:p>
      <w:pPr>
        <w:ind w:left="0" w:right="0" w:firstLine="560"/>
        <w:spacing w:before="450" w:after="450" w:line="312" w:lineRule="auto"/>
      </w:pPr>
      <w:r>
        <w:rPr>
          <w:rFonts w:ascii="宋体" w:hAnsi="宋体" w:eastAsia="宋体" w:cs="宋体"/>
          <w:color w:val="000"/>
          <w:sz w:val="28"/>
          <w:szCs w:val="28"/>
        </w:rPr>
        <w:t xml:space="preserve">5、数据信息管理：是否对数据的修改、维护等操作有明确的权限，坚持不相容岗位相互分离制度；业务、财务数据修改是否有业务、财务部门授权；数据修改记录和手续是否完整、合规，并定期存档备查；有关数据及相关资料是否及时备份，并建立数据远程备份机制。</w:t>
      </w:r>
    </w:p>
    <w:p>
      <w:pPr>
        <w:ind w:left="0" w:right="0" w:firstLine="560"/>
        <w:spacing w:before="450" w:after="450" w:line="312" w:lineRule="auto"/>
      </w:pPr>
      <w:r>
        <w:rPr>
          <w:rFonts w:ascii="宋体" w:hAnsi="宋体" w:eastAsia="宋体" w:cs="宋体"/>
          <w:color w:val="000"/>
          <w:sz w:val="28"/>
          <w:szCs w:val="28"/>
        </w:rPr>
        <w:t xml:space="preserve">6、单位增减人员的办理：办理人员增减时所收集的资料是否真实、齐全或有效；是否有初审（录入）和复审（监督）岗位，且复审不能对数据进行修改，只能回退；办理减少人员时，若参保单位或人员有欠费的，是否要求完成清欠。</w:t>
      </w:r>
    </w:p>
    <w:p>
      <w:pPr>
        <w:ind w:left="0" w:right="0" w:firstLine="560"/>
        <w:spacing w:before="450" w:after="450" w:line="312" w:lineRule="auto"/>
      </w:pPr>
      <w:r>
        <w:rPr>
          <w:rFonts w:ascii="宋体" w:hAnsi="宋体" w:eastAsia="宋体" w:cs="宋体"/>
          <w:color w:val="000"/>
          <w:sz w:val="28"/>
          <w:szCs w:val="28"/>
        </w:rPr>
        <w:t xml:space="preserve">7、参保人员关键信息修改：修改个人账户、出生年月、参加工作时间、视同缴费年限、实际缴费年限等涉及参保职工养老保险待遇的信息，是否执行初审（录入）和复审（监督）、领导签字认可等程序；是否存在擅自违规篡改关键信息的行为；是否有执行修改的原始证明材料及其他有关材料，确保材料真实、齐全并完整归档。</w:t>
      </w:r>
    </w:p>
    <w:p>
      <w:pPr>
        <w:ind w:left="0" w:right="0" w:firstLine="560"/>
        <w:spacing w:before="450" w:after="450" w:line="312" w:lineRule="auto"/>
      </w:pPr>
      <w:r>
        <w:rPr>
          <w:rFonts w:ascii="宋体" w:hAnsi="宋体" w:eastAsia="宋体" w:cs="宋体"/>
          <w:color w:val="000"/>
          <w:sz w:val="28"/>
          <w:szCs w:val="28"/>
        </w:rPr>
        <w:t xml:space="preserve">（三）抽查方式：养老保险信息系统实时查询、档案室纸质档案查阅、实地问询等。</w:t>
      </w:r>
    </w:p>
    <w:p>
      <w:pPr>
        <w:ind w:left="0" w:right="0" w:firstLine="560"/>
        <w:spacing w:before="450" w:after="450" w:line="312" w:lineRule="auto"/>
      </w:pPr>
      <w:r>
        <w:rPr>
          <w:rFonts w:ascii="宋体" w:hAnsi="宋体" w:eastAsia="宋体" w:cs="宋体"/>
          <w:color w:val="000"/>
          <w:sz w:val="28"/>
          <w:szCs w:val="28"/>
        </w:rPr>
        <w:t xml:space="preserve">（四）抽查程序：抽查相关记录；填写日常监督记录表；对发现的疑似问题经稽核股负责人和分管领导签字后交予相关股室确认，确认没有问题的应提交书面说明，有问题的提交整改意见并落实。</w:t>
      </w:r>
    </w:p>
    <w:p>
      <w:pPr>
        <w:ind w:left="0" w:right="0" w:firstLine="560"/>
        <w:spacing w:before="450" w:after="450" w:line="312" w:lineRule="auto"/>
      </w:pPr>
      <w:r>
        <w:rPr>
          <w:rFonts w:ascii="宋体" w:hAnsi="宋体" w:eastAsia="宋体" w:cs="宋体"/>
          <w:color w:val="000"/>
          <w:sz w:val="28"/>
          <w:szCs w:val="28"/>
        </w:rPr>
        <w:t xml:space="preserve">（一）自查阶段。8月30日前完成。</w:t>
      </w:r>
    </w:p>
    <w:p>
      <w:pPr>
        <w:ind w:left="0" w:right="0" w:firstLine="560"/>
        <w:spacing w:before="450" w:after="450" w:line="312" w:lineRule="auto"/>
      </w:pPr>
      <w:r>
        <w:rPr>
          <w:rFonts w:ascii="宋体" w:hAnsi="宋体" w:eastAsia="宋体" w:cs="宋体"/>
          <w:color w:val="000"/>
          <w:sz w:val="28"/>
          <w:szCs w:val="28"/>
        </w:rPr>
        <w:t xml:space="preserve">1、成立自查评估小组。6月底前完成。本局抽调专人组成自查评估小组。</w:t>
      </w:r>
    </w:p>
    <w:p>
      <w:pPr>
        <w:ind w:left="0" w:right="0" w:firstLine="560"/>
        <w:spacing w:before="450" w:after="450" w:line="312" w:lineRule="auto"/>
      </w:pPr>
      <w:r>
        <w:rPr>
          <w:rFonts w:ascii="宋体" w:hAnsi="宋体" w:eastAsia="宋体" w:cs="宋体"/>
          <w:color w:val="000"/>
          <w:sz w:val="28"/>
          <w:szCs w:val="28"/>
        </w:rPr>
        <w:t xml:space="preserve">2、股室自查阶段。7月底前完成。各股室对照本股室相关业务进行自查，填写相关表格，对内部控制制度和执行情况进行全面自查，并将自查情况报自查评估小组。</w:t>
      </w:r>
    </w:p>
    <w:p>
      <w:pPr>
        <w:ind w:left="0" w:right="0" w:firstLine="560"/>
        <w:spacing w:before="450" w:after="450" w:line="312" w:lineRule="auto"/>
      </w:pPr>
      <w:r>
        <w:rPr>
          <w:rFonts w:ascii="宋体" w:hAnsi="宋体" w:eastAsia="宋体" w:cs="宋体"/>
          <w:color w:val="000"/>
          <w:sz w:val="28"/>
          <w:szCs w:val="28"/>
        </w:rPr>
        <w:t xml:space="preserve">3、自查评估小组抽查。8月25日前完成。自查评估小组对各股室相关业务的内部控制制度和执行情况进行抽查，作好相关记录，并经相关股室确认，在抽查中发现问题的要报相关领导，并提交整改意见，要求相关股室整改并落实，根据股室自查和自查评估小组的抽查情况形成自查报告。</w:t>
      </w:r>
    </w:p>
    <w:p>
      <w:pPr>
        <w:ind w:left="0" w:right="0" w:firstLine="560"/>
        <w:spacing w:before="450" w:after="450" w:line="312" w:lineRule="auto"/>
      </w:pPr>
      <w:r>
        <w:rPr>
          <w:rFonts w:ascii="黑体" w:hAnsi="黑体" w:eastAsia="黑体" w:cs="黑体"/>
          <w:color w:val="000000"/>
          <w:sz w:val="36"/>
          <w:szCs w:val="36"/>
          <w:b w:val="1"/>
          <w:bCs w:val="1"/>
        </w:rPr>
        <w:t xml:space="preserve">岗位风险防范工作计划三</w:t>
      </w:r>
    </w:p>
    <w:p>
      <w:pPr>
        <w:ind w:left="0" w:right="0" w:firstLine="560"/>
        <w:spacing w:before="450" w:after="450" w:line="312" w:lineRule="auto"/>
      </w:pPr>
      <w:r>
        <w:rPr>
          <w:rFonts w:ascii="宋体" w:hAnsi="宋体" w:eastAsia="宋体" w:cs="宋体"/>
          <w:color w:val="000"/>
          <w:sz w:val="28"/>
          <w:szCs w:val="28"/>
        </w:rPr>
        <w:t xml:space="preserve">一、20xx年上半年工作总结</w:t>
      </w:r>
    </w:p>
    <w:p>
      <w:pPr>
        <w:ind w:left="0" w:right="0" w:firstLine="560"/>
        <w:spacing w:before="450" w:after="450" w:line="312" w:lineRule="auto"/>
      </w:pPr>
      <w:r>
        <w:rPr>
          <w:rFonts w:ascii="宋体" w:hAnsi="宋体" w:eastAsia="宋体" w:cs="宋体"/>
          <w:color w:val="000"/>
          <w:sz w:val="28"/>
          <w:szCs w:val="28"/>
        </w:rPr>
        <w:t xml:space="preserve">（一）抓好偿付能力风险管理体系建设重点工作</w:t>
      </w:r>
    </w:p>
    <w:p>
      <w:pPr>
        <w:ind w:left="0" w:right="0" w:firstLine="560"/>
        <w:spacing w:before="450" w:after="450" w:line="312" w:lineRule="auto"/>
      </w:pPr>
      <w:r>
        <w:rPr>
          <w:rFonts w:ascii="宋体" w:hAnsi="宋体" w:eastAsia="宋体" w:cs="宋体"/>
          <w:color w:val="000"/>
          <w:sz w:val="28"/>
          <w:szCs w:val="28"/>
        </w:rPr>
        <w:t xml:space="preserve">1、认真开展20xx年sarmra自评估工作。依据中国银^v^偿付能力管理有关规定，风险管理部于4月至6月组织相关部门开展20xx年sarmra自评估工作。对照《保险公司偿付能力风险管理能力评估表》180项评估点，全面细致地对公司偿付能力风险管理体系的运行情况进行检查与评估，认真查找风险管理工作中存在的问题，编写了《公司20xx年偿付能力风险管理能力自评估报告》。经评估，20xx年公司偿付能力风险管理能力得分为分。</w:t>
      </w:r>
    </w:p>
    <w:p>
      <w:pPr>
        <w:ind w:left="0" w:right="0" w:firstLine="560"/>
        <w:spacing w:before="450" w:after="450" w:line="312" w:lineRule="auto"/>
      </w:pPr>
      <w:r>
        <w:rPr>
          <w:rFonts w:ascii="宋体" w:hAnsi="宋体" w:eastAsia="宋体" w:cs="宋体"/>
          <w:color w:val="000"/>
          <w:sz w:val="28"/>
          <w:szCs w:val="28"/>
        </w:rPr>
        <w:t xml:space="preserve">20xx年sarmra自评估共发现8个问题，风险管理部会同各相关部门就评估过程中发现的重点、难点问题及时沟通讨论，对自评估结果进行总结分析，并对待改进问题组织制订了整改方案，明确整改计划责任人，规定整改期限，风险管理部将对整改事项进行持续追踪，确保整改措施得到有效执行。</w:t>
      </w:r>
    </w:p>
    <w:p>
      <w:pPr>
        <w:ind w:left="0" w:right="0" w:firstLine="560"/>
        <w:spacing w:before="450" w:after="450" w:line="312" w:lineRule="auto"/>
      </w:pPr>
      <w:r>
        <w:rPr>
          <w:rFonts w:ascii="宋体" w:hAnsi="宋体" w:eastAsia="宋体" w:cs="宋体"/>
          <w:color w:val="000"/>
          <w:sz w:val="28"/>
          <w:szCs w:val="28"/>
        </w:rPr>
        <w:t xml:space="preserve">2、认真做好20xx年偿二代问题整改追踪工作。20xx年偿二代自评估共发现7个问题，风险管理部持续追踪整改计划的落实情况，积极推动整改工作进展。截至20xx年一季度末，已全部完成整改。包括：修订九个风险应急预案；改善公司资产负债久期匹配状况；妥善留存声誉风险培训底稿；定期评估现金流压力测试模型使用假设的合理性等。</w:t>
      </w:r>
    </w:p>
    <w:p>
      <w:pPr>
        <w:ind w:left="0" w:right="0" w:firstLine="560"/>
        <w:spacing w:before="450" w:after="450" w:line="312" w:lineRule="auto"/>
      </w:pPr>
      <w:r>
        <w:rPr>
          <w:rFonts w:ascii="宋体" w:hAnsi="宋体" w:eastAsia="宋体" w:cs="宋体"/>
          <w:color w:val="000"/>
          <w:sz w:val="28"/>
          <w:szCs w:val="28"/>
        </w:rPr>
        <w:t xml:space="preserve">3、完成偿二代绩效考核得分测算。根据偿二代监管要求，按照《公司偿二代风险管理及内控合规绩效考核办法（试行）》（保法〔20xx〕520号），结合20xx年公司偿二代风险管理工作、资产负债管理工作及合规管理工作的开展情况，风险管理部组织开展了针对高级管理人员及部门负责人20xx年偿付能力风险管理绩效考核工作，完成了绩效考核得分测算。</w:t>
      </w:r>
    </w:p>
    <w:p>
      <w:pPr>
        <w:ind w:left="0" w:right="0" w:firstLine="560"/>
        <w:spacing w:before="450" w:after="450" w:line="312" w:lineRule="auto"/>
      </w:pPr>
      <w:r>
        <w:rPr>
          <w:rFonts w:ascii="宋体" w:hAnsi="宋体" w:eastAsia="宋体" w:cs="宋体"/>
          <w:color w:val="000"/>
          <w:sz w:val="28"/>
          <w:szCs w:val="28"/>
        </w:rPr>
        <w:t xml:space="preserve">4、学习偿二代二期工程最新监管要求。中国银^v^1月15日发布了《偿二代二期工程20项监管规则（征求意见稿）》，为提前做好偿二代二期工程落地实施的准备工作，风险管理部对征求意见稿第11号文《风险综合评级》和第12号文《偿付能力管理要求与评估两项监管规则征求意见稿》积极开展学习，对变化情况进行了梳理分析并形成了《关于偿二代二期工程征求意见稿第11、12号文变化情况的报告》。</w:t>
      </w:r>
    </w:p>
    <w:p>
      <w:pPr>
        <w:ind w:left="0" w:right="0" w:firstLine="560"/>
        <w:spacing w:before="450" w:after="450" w:line="312" w:lineRule="auto"/>
      </w:pPr>
      <w:r>
        <w:rPr>
          <w:rFonts w:ascii="宋体" w:hAnsi="宋体" w:eastAsia="宋体" w:cs="宋体"/>
          <w:color w:val="000"/>
          <w:sz w:val="28"/>
          <w:szCs w:val="28"/>
        </w:rPr>
        <w:t xml:space="preserve">（二）扎实开展投资风控各项工作，防范资金运用风险</w:t>
      </w:r>
    </w:p>
    <w:p>
      <w:pPr>
        <w:ind w:left="0" w:right="0" w:firstLine="560"/>
        <w:spacing w:before="450" w:after="450" w:line="312" w:lineRule="auto"/>
      </w:pPr>
      <w:r>
        <w:rPr>
          <w:rFonts w:ascii="宋体" w:hAnsi="宋体" w:eastAsia="宋体" w:cs="宋体"/>
          <w:color w:val="000"/>
          <w:sz w:val="28"/>
          <w:szCs w:val="28"/>
        </w:rPr>
        <w:t xml:space="preserve">1、落实董事长对风险项目处置工作的批示。接到董事长关于风险项目处置的工作批示后，风险管理部高度重视，与投资管理部、计划财务部、法律合规部召开关于风险项目处置的初步沟通会议。根据初步沟通情况，公司现存风险项目情况以及江苏银保监局相关要求等，对落实董事长批示提出建议方案。</w:t>
      </w:r>
    </w:p>
    <w:p>
      <w:pPr>
        <w:ind w:left="0" w:right="0" w:firstLine="560"/>
        <w:spacing w:before="450" w:after="450" w:line="312" w:lineRule="auto"/>
      </w:pPr>
      <w:r>
        <w:rPr>
          <w:rFonts w:ascii="宋体" w:hAnsi="宋体" w:eastAsia="宋体" w:cs="宋体"/>
          <w:color w:val="000"/>
          <w:sz w:val="28"/>
          <w:szCs w:val="28"/>
        </w:rPr>
        <w:t xml:space="preserve">2、认真做好投资项目的审批与风险评估工作。风险管理部高度重视投资项目的审核及风险评估工作，严格防范资金运用风险。20xx年上半年，已审批回购、债券、债券型基金及固定收益类资管产品等固定收益类交易548笔、金额亿元；审批股票型基金、混合型基金等权益类交易360笔、金额亿元；审核其他金融产品、股权投资、债权计划共计25笔拟投资非标项目。参与中保投壹号城市发展投资基金、华鑫信托久鑫51号集合资金信托计划等投资项目的现场调研7次和电话调研1次。</w:t>
      </w:r>
    </w:p>
    <w:p>
      <w:pPr>
        <w:ind w:left="0" w:right="0" w:firstLine="560"/>
        <w:spacing w:before="450" w:after="450" w:line="312" w:lineRule="auto"/>
      </w:pPr>
      <w:r>
        <w:rPr>
          <w:rFonts w:ascii="宋体" w:hAnsi="宋体" w:eastAsia="宋体" w:cs="宋体"/>
          <w:color w:val="000"/>
          <w:sz w:val="28"/>
          <w:szCs w:val="28"/>
        </w:rPr>
        <w:t xml:space="preserve">3、配合做好股票投资资格申请等各项投资能力建设相关工作。风险管理部积极配合投资管理部做好股票投资制度建设工作。一是对《公司股票投资管理办法》、《公司股票投资决策管理办法》等13项制度进行审阅并反馈意见。二是在研究学习同业公司管理制度的基础上，初步编写股票投资绩效考核、风险控制相关制度条目，明确对内幕交易、隔离机制、账户申报、绩效考核的要求。同时，风险管理部配合做好股权及不动产投资能力建设相关工作，对照风险控制体系评估点的各项要求，梳理公司股权及不动产制度体系建设及投资系统建设情况，做好评估工作。</w:t>
      </w:r>
    </w:p>
    <w:p>
      <w:pPr>
        <w:ind w:left="0" w:right="0" w:firstLine="560"/>
        <w:spacing w:before="450" w:after="450" w:line="312" w:lineRule="auto"/>
      </w:pPr>
      <w:r>
        <w:rPr>
          <w:rFonts w:ascii="宋体" w:hAnsi="宋体" w:eastAsia="宋体" w:cs="宋体"/>
          <w:color w:val="000"/>
          <w:sz w:val="28"/>
          <w:szCs w:val="28"/>
        </w:rPr>
        <w:t xml:space="preserve">（三）组织开展监管要求的各项风险排查工作</w:t>
      </w:r>
    </w:p>
    <w:p>
      <w:pPr>
        <w:ind w:left="0" w:right="0" w:firstLine="560"/>
        <w:spacing w:before="450" w:after="450" w:line="312" w:lineRule="auto"/>
      </w:pPr>
      <w:r>
        <w:rPr>
          <w:rFonts w:ascii="宋体" w:hAnsi="宋体" w:eastAsia="宋体" w:cs="宋体"/>
          <w:color w:val="000"/>
          <w:sz w:val="28"/>
          <w:szCs w:val="28"/>
        </w:rPr>
        <w:t xml:space="preserve">1、组织开展中国银^v^保险资金运用全面风险排查工作。20xx年一季度，根据银^v^《关于开展保险资金运用全面风险排查的通知》（资金部函〔20xx〕4号），风险管理部组织开展了公司资金运用全面风险排查工作。在风险管理部精心组织，投资管理部、法律合规部、计划财务部、精算部积极配合下，对12张风险排查统计表107个排查点进行逐项排查，并拟订了排查报告。本次排查全面真实反映了公司资金运用实际情况及存在的风险。经排查，公司资金运用各项业务总体比较规范。</w:t>
      </w:r>
    </w:p>
    <w:p>
      <w:pPr>
        <w:ind w:left="0" w:right="0" w:firstLine="560"/>
        <w:spacing w:before="450" w:after="450" w:line="312" w:lineRule="auto"/>
      </w:pPr>
      <w:r>
        <w:rPr>
          <w:rFonts w:ascii="宋体" w:hAnsi="宋体" w:eastAsia="宋体" w:cs="宋体"/>
          <w:color w:val="000"/>
          <w:sz w:val="28"/>
          <w:szCs w:val="28"/>
        </w:rPr>
        <w:t xml:space="preserve">2、组织开展江苏银保监局“大排查、大处置、大提升”工作。为落实江苏银保监局下发的《关于常态化推进风险防控“大排查、大处置、大提升”行动的通知》（苏银保监发〔20xx〕13号）要求，风险管理部拟订了《公司关于常态化推进风险防控“大排查、大处置、大提升”行动的通知》（保发〔20xx〕507号），组织相关部门及各省级分公司完成了各项风险排查工作。</w:t>
      </w:r>
    </w:p>
    <w:p>
      <w:pPr>
        <w:ind w:left="0" w:right="0" w:firstLine="560"/>
        <w:spacing w:before="450" w:after="450" w:line="312" w:lineRule="auto"/>
      </w:pPr>
      <w:r>
        <w:rPr>
          <w:rFonts w:ascii="宋体" w:hAnsi="宋体" w:eastAsia="宋体" w:cs="宋体"/>
          <w:color w:val="000"/>
          <w:sz w:val="28"/>
          <w:szCs w:val="28"/>
        </w:rPr>
        <w:t xml:space="preserve">（四）按时完成风险管理报告报表编制与报告工作</w:t>
      </w:r>
    </w:p>
    <w:p>
      <w:pPr>
        <w:ind w:left="0" w:right="0" w:firstLine="560"/>
        <w:spacing w:before="450" w:after="450" w:line="312" w:lineRule="auto"/>
      </w:pPr>
      <w:r>
        <w:rPr>
          <w:rFonts w:ascii="宋体" w:hAnsi="宋体" w:eastAsia="宋体" w:cs="宋体"/>
          <w:color w:val="000"/>
          <w:sz w:val="28"/>
          <w:szCs w:val="28"/>
        </w:rPr>
        <w:t xml:space="preserve">1、完成内部季度风险限额监测报告。依据《公司20xx年资金运用内控比例方案》、《公司20xx年风险偏好体系方案》、《公司20xx年二级风险限额方案》的要求，风险管理部密切关注关键风险指标状况，每季度对风险指标进行识别、评估、监测和预警，并提出风险应对建议。对于异常指标，风险管理部及时提示并与相关部门沟通，寻找异常原因，提出改善措施，形成风险限额监测报告、报表，按时向总裁室汇报公司整体风险状况，持续做好对各类风险的防范和管控。</w:t>
      </w:r>
    </w:p>
    <w:p>
      <w:pPr>
        <w:ind w:left="0" w:right="0" w:firstLine="560"/>
        <w:spacing w:before="450" w:after="450" w:line="312" w:lineRule="auto"/>
      </w:pPr>
      <w:r>
        <w:rPr>
          <w:rFonts w:ascii="宋体" w:hAnsi="宋体" w:eastAsia="宋体" w:cs="宋体"/>
          <w:color w:val="000"/>
          <w:sz w:val="28"/>
          <w:szCs w:val="28"/>
        </w:rPr>
        <w:t xml:space="preserve">2、完成20xx年度全面风险管理报告的编制与汇报。20xx年一季度，风险管理部拟订了《公司20xx年度全面风险管理报告》，经总裁室、董事会风险管理委员会审议后，提交董事会审批通过。报告对公司风险管理组织20xx年履职情况进行了回顾；对20xx年公司风险管理制度流程的建设与完善情况、风险偏好体系建设情况进行了汇报；对20xx年公司七大类风险状况进行了客观分析；对公司当前面临的重点风险进行了提示，并提出了解决建议。</w:t>
      </w:r>
    </w:p>
    <w:p>
      <w:pPr>
        <w:ind w:left="0" w:right="0" w:firstLine="560"/>
        <w:spacing w:before="450" w:after="450" w:line="312" w:lineRule="auto"/>
      </w:pPr>
      <w:r>
        <w:rPr>
          <w:rFonts w:ascii="宋体" w:hAnsi="宋体" w:eastAsia="宋体" w:cs="宋体"/>
          <w:color w:val="000"/>
          <w:sz w:val="28"/>
          <w:szCs w:val="28"/>
        </w:rPr>
        <w:t xml:space="preserve">3、完成20xx年度投资风险分析报告的编制与汇报。20xx年一季度，开展了20xx年度投资风险排查工作，对公司当前投资资产持仓情况进行了风险排查，拟订了《20xx年度投资风险分析报告》，并向投资管理委员会进行了汇报。截至20xx年末，公司风险类项目4个，无重点关注类项目、一般关注类项目11个，其中重点关注类、一般关注类项目较上一个报告期均有所减少，上期提示的资金运用风险点逐步化解。</w:t>
      </w:r>
    </w:p>
    <w:p>
      <w:pPr>
        <w:ind w:left="0" w:right="0" w:firstLine="560"/>
        <w:spacing w:before="450" w:after="450" w:line="312" w:lineRule="auto"/>
      </w:pPr>
      <w:r>
        <w:rPr>
          <w:rFonts w:ascii="宋体" w:hAnsi="宋体" w:eastAsia="宋体" w:cs="宋体"/>
          <w:color w:val="000"/>
          <w:sz w:val="28"/>
          <w:szCs w:val="28"/>
        </w:rPr>
        <w:t xml:space="preserve">4、按时完成各类监管报告报表的编制及报送。包括向中国银^v^报送季度风险监测数据、风险综合评级数据等；向人民银行报送月度重大事项、季度风险监测报表、季度金融稳定报告等。</w:t>
      </w:r>
    </w:p>
    <w:p>
      <w:pPr>
        <w:ind w:left="0" w:right="0" w:firstLine="560"/>
        <w:spacing w:before="450" w:after="450" w:line="312" w:lineRule="auto"/>
      </w:pPr>
      <w:r>
        <w:rPr>
          <w:rFonts w:ascii="宋体" w:hAnsi="宋体" w:eastAsia="宋体" w:cs="宋体"/>
          <w:color w:val="000"/>
          <w:sz w:val="28"/>
          <w:szCs w:val="28"/>
        </w:rPr>
        <w:t xml:space="preserve">二、20xx年下半年工作计划</w:t>
      </w:r>
    </w:p>
    <w:p>
      <w:pPr>
        <w:ind w:left="0" w:right="0" w:firstLine="560"/>
        <w:spacing w:before="450" w:after="450" w:line="312" w:lineRule="auto"/>
      </w:pPr>
      <w:r>
        <w:rPr>
          <w:rFonts w:ascii="宋体" w:hAnsi="宋体" w:eastAsia="宋体" w:cs="宋体"/>
          <w:color w:val="000"/>
          <w:sz w:val="28"/>
          <w:szCs w:val="28"/>
        </w:rPr>
        <w:t xml:space="preserve">（一）继续做好偿二代风险管理各项工作</w:t>
      </w:r>
    </w:p>
    <w:p>
      <w:pPr>
        <w:ind w:left="0" w:right="0" w:firstLine="560"/>
        <w:spacing w:before="450" w:after="450" w:line="312" w:lineRule="auto"/>
      </w:pPr>
      <w:r>
        <w:rPr>
          <w:rFonts w:ascii="宋体" w:hAnsi="宋体" w:eastAsia="宋体" w:cs="宋体"/>
          <w:color w:val="000"/>
          <w:sz w:val="28"/>
          <w:szCs w:val="28"/>
        </w:rPr>
        <w:t xml:space="preserve">1、认真组织20xx年偿二代监管评估各项工作。根据中国银^v^《关于开展20xx年度保险公司偿付能力风险管理能力监管评估有关事项的通知》（银保监发〔20xx〕13号），今年公司将接受江苏银保监局的现场评估。风险管理部将认真做好接受江苏银保监局sarmra现场评估的各项准备工作。现场评估检查期间，优先办理评估组安排的各项工作，按要求向评估组汇报工作，及时提交相关材料。评估结束后，根据江苏银保监局现场评估意见，认真做好工作总结，及时组织评估发现问题的整改工作。</w:t>
      </w:r>
    </w:p>
    <w:p>
      <w:pPr>
        <w:ind w:left="0" w:right="0" w:firstLine="560"/>
        <w:spacing w:before="450" w:after="450" w:line="312" w:lineRule="auto"/>
      </w:pPr>
      <w:r>
        <w:rPr>
          <w:rFonts w:ascii="宋体" w:hAnsi="宋体" w:eastAsia="宋体" w:cs="宋体"/>
          <w:color w:val="000"/>
          <w:sz w:val="28"/>
          <w:szCs w:val="28"/>
        </w:rPr>
        <w:t xml:space="preserve">2、精心组织开展偿二代二期工程落地的各项工作。偿二代二期工程监管规则即将下发，公司将按照监管最新要求，认真做好“偿二代”二期工程的落地实施。一是加强学习研究，掌握二期工程监管规则的变化与要求，积极参加相关培训。二是在学习研究的基础上，提出贯彻落实“偿二代”二期工程的工作方案。三是认真组织落实“偿二代”二期工程工作方案，贯彻执行监管要求，不断提升偿付能力风险管理的能力和水平。</w:t>
      </w:r>
    </w:p>
    <w:p>
      <w:pPr>
        <w:ind w:left="0" w:right="0" w:firstLine="560"/>
        <w:spacing w:before="450" w:after="450" w:line="312" w:lineRule="auto"/>
      </w:pPr>
      <w:r>
        <w:rPr>
          <w:rFonts w:ascii="宋体" w:hAnsi="宋体" w:eastAsia="宋体" w:cs="宋体"/>
          <w:color w:val="000"/>
          <w:sz w:val="28"/>
          <w:szCs w:val="28"/>
        </w:rPr>
        <w:t xml:space="preserve">3、进一步完善风险偏好体系运行机制。认真评估和检视风险偏好体系以及一级、二级风险限额指标运行的有效性，编制《公司20xx-20_年风险偏好体系方案》运行评估报告。同时，根据评估结果，结合公司业务发展战略和面临的风险状况，对《公司20xx-20_年风险偏好体系方案》进行更新，并制订下一年度二级风险限额方案及资金运用内控比例方案。</w:t>
      </w:r>
    </w:p>
    <w:p>
      <w:pPr>
        <w:ind w:left="0" w:right="0" w:firstLine="560"/>
        <w:spacing w:before="450" w:after="450" w:line="312" w:lineRule="auto"/>
      </w:pPr>
      <w:r>
        <w:rPr>
          <w:rFonts w:ascii="宋体" w:hAnsi="宋体" w:eastAsia="宋体" w:cs="宋体"/>
          <w:color w:val="000"/>
          <w:sz w:val="28"/>
          <w:szCs w:val="28"/>
        </w:rPr>
        <w:t xml:space="preserve">4、组织开展年度风险应急演练。根据制度规定，计划组织相关部门开展保险风险、操作风险、不动产投资风险等风险应急演练工作，并根据演练结果进行分析总结，梳理风险管理流程，优化风险防范和处置措施。</w:t>
      </w:r>
    </w:p>
    <w:p>
      <w:pPr>
        <w:ind w:left="0" w:right="0" w:firstLine="560"/>
        <w:spacing w:before="450" w:after="450" w:line="312" w:lineRule="auto"/>
      </w:pPr>
      <w:r>
        <w:rPr>
          <w:rFonts w:ascii="宋体" w:hAnsi="宋体" w:eastAsia="宋体" w:cs="宋体"/>
          <w:color w:val="000"/>
          <w:sz w:val="28"/>
          <w:szCs w:val="28"/>
        </w:rPr>
        <w:t xml:space="preserve">（二）扎实开展投资风控各项工作，防范资金运用风险</w:t>
      </w:r>
    </w:p>
    <w:p>
      <w:pPr>
        <w:ind w:left="0" w:right="0" w:firstLine="560"/>
        <w:spacing w:before="450" w:after="450" w:line="312" w:lineRule="auto"/>
      </w:pPr>
      <w:r>
        <w:rPr>
          <w:rFonts w:ascii="宋体" w:hAnsi="宋体" w:eastAsia="宋体" w:cs="宋体"/>
          <w:color w:val="000"/>
          <w:sz w:val="28"/>
          <w:szCs w:val="28"/>
        </w:rPr>
        <w:t xml:space="preserve">1、扎实开展投资项目风险审核工作。下半年年，风险管理部将继续加强对投资业务事前、事中和事后全方位的风险管控。事前管控方面，一是严格依据公司投资决策授权体系及授权额度，进行投资决策授权风险审核；二是依据公司内控比例方案，监测各类资产的投资比例，控制各类投资风险。事中审核方面，加强对拟投项目的风险排查，及时出具风险审核意见，提示投资风险，为领导决策提供参考。事后跟进方面，加强对已投项目的风险监测，定期开展风险分析与报告，防范项目风险。</w:t>
      </w:r>
    </w:p>
    <w:p>
      <w:pPr>
        <w:ind w:left="0" w:right="0" w:firstLine="560"/>
        <w:spacing w:before="450" w:after="450" w:line="312" w:lineRule="auto"/>
      </w:pPr>
      <w:r>
        <w:rPr>
          <w:rFonts w:ascii="宋体" w:hAnsi="宋体" w:eastAsia="宋体" w:cs="宋体"/>
          <w:color w:val="000"/>
          <w:sz w:val="28"/>
          <w:szCs w:val="28"/>
        </w:rPr>
        <w:t xml:space="preserve">2、落实董事长对风险项目处置工作的批示，配合做好风险项目处置。在做好研究的基础上，配合做好5个项目的风险处置工作，最大限度减少公司损失。</w:t>
      </w:r>
    </w:p>
    <w:p>
      <w:pPr>
        <w:ind w:left="0" w:right="0" w:firstLine="560"/>
        <w:spacing w:before="450" w:after="450" w:line="312" w:lineRule="auto"/>
      </w:pPr>
      <w:r>
        <w:rPr>
          <w:rFonts w:ascii="宋体" w:hAnsi="宋体" w:eastAsia="宋体" w:cs="宋体"/>
          <w:color w:val="000"/>
          <w:sz w:val="28"/>
          <w:szCs w:val="28"/>
        </w:rPr>
        <w:t xml:space="preserve">3、配合做好股票投资资格申请各项工作。下半年，风险管理部将根据公司股票投资资格申请工作安排，继续配合做好股票投资资格申请各项工作。一是对照监管关于股票投资能力建设的各项要求，认真审阅并反馈关于股票投资相关制度的意见。二是加强同业调研，进一步完善对股票投资绩效考核、风险控制的相关要求，为后续开展相关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岗位风险防范工作计划四</w:t>
      </w:r>
    </w:p>
    <w:p>
      <w:pPr>
        <w:ind w:left="0" w:right="0" w:firstLine="560"/>
        <w:spacing w:before="450" w:after="450" w:line="312" w:lineRule="auto"/>
      </w:pPr>
      <w:r>
        <w:rPr>
          <w:rFonts w:ascii="宋体" w:hAnsi="宋体" w:eastAsia="宋体" w:cs="宋体"/>
          <w:color w:val="000"/>
          <w:sz w:val="28"/>
          <w:szCs w:val="28"/>
        </w:rPr>
        <w:t xml:space="preserve">20xx年全省税收数据管理和风险管理工作的总体要求是：围绕组织收入目标，以数据管理为基本保障，以提高风险监控能力为重点，以大企业税收管理为引领，加强涉税举报业务与风险管理的融合，进一步提高管理质效。</w:t>
      </w:r>
    </w:p>
    <w:p>
      <w:pPr>
        <w:ind w:left="0" w:right="0" w:firstLine="560"/>
        <w:spacing w:before="450" w:after="450" w:line="312" w:lineRule="auto"/>
      </w:pPr>
      <w:r>
        <w:rPr>
          <w:rFonts w:ascii="宋体" w:hAnsi="宋体" w:eastAsia="宋体" w:cs="宋体"/>
          <w:color w:val="000"/>
          <w:sz w:val="28"/>
          <w:szCs w:val="28"/>
        </w:rPr>
        <w:t xml:space="preserve">(一)改进数据质量管理方式。建立数据质量服务提醒机制，重点开展对财务报表、企业所得税汇算清缴申报、土地增值税项目清算申报等涉税数据质量的校验提醒工作;梳理、整合、完善大集中系统前端逻辑校验规则，制定前端逻辑校验审核清单并适时发布。</w:t>
      </w:r>
    </w:p>
    <w:p>
      <w:pPr>
        <w:ind w:left="0" w:right="0" w:firstLine="560"/>
        <w:spacing w:before="450" w:after="450" w:line="312" w:lineRule="auto"/>
      </w:pPr>
      <w:r>
        <w:rPr>
          <w:rFonts w:ascii="宋体" w:hAnsi="宋体" w:eastAsia="宋体" w:cs="宋体"/>
          <w:color w:val="000"/>
          <w:sz w:val="28"/>
          <w:szCs w:val="28"/>
        </w:rPr>
        <w:t xml:space="preserve">(三)完善风险管理数据支撑。依托大集中系统数据仓库和全省第三方数据管理平台，完善税收风险管理主题数据库，规范风险指标数据来源，提高识别效率;根据风险管理工作的需要，有针对 — 1 —性地补充采集部分涉税数据，为提高风险识别能力提供数据支撑。</w:t>
      </w:r>
    </w:p>
    <w:p>
      <w:pPr>
        <w:ind w:left="0" w:right="0" w:firstLine="560"/>
        <w:spacing w:before="450" w:after="450" w:line="312" w:lineRule="auto"/>
      </w:pPr>
      <w:r>
        <w:rPr>
          <w:rFonts w:ascii="宋体" w:hAnsi="宋体" w:eastAsia="宋体" w:cs="宋体"/>
          <w:color w:val="000"/>
          <w:sz w:val="28"/>
          <w:szCs w:val="28"/>
        </w:rPr>
        <w:t xml:space="preserve">(四)完善风险管理相关制度。在认真研究论证的基础上，进一步完善和细化税收风险识别、等级排序及推送管理机制，规范风险任务管理。</w:t>
      </w:r>
    </w:p>
    <w:p>
      <w:pPr>
        <w:ind w:left="0" w:right="0" w:firstLine="560"/>
        <w:spacing w:before="450" w:after="450" w:line="312" w:lineRule="auto"/>
      </w:pPr>
      <w:r>
        <w:rPr>
          <w:rFonts w:ascii="宋体" w:hAnsi="宋体" w:eastAsia="宋体" w:cs="宋体"/>
          <w:color w:val="000"/>
          <w:sz w:val="28"/>
          <w:szCs w:val="28"/>
        </w:rPr>
        <w:t xml:space="preserve">(五)加强风险计划管理。加强部门间沟通协作，充分发挥各业务处室的专业特长，从各处室职能角度，结合政策落实和年度工作重点，利用归集加工的内外部数据，科学分析全省税收风险分布的重点地区、行业、税种、事项等，提高风险管理计划与组织税收收入的契合度。</w:t>
      </w:r>
    </w:p>
    <w:p>
      <w:pPr>
        <w:ind w:left="0" w:right="0" w:firstLine="560"/>
        <w:spacing w:before="450" w:after="450" w:line="312" w:lineRule="auto"/>
      </w:pPr>
      <w:r>
        <w:rPr>
          <w:rFonts w:ascii="宋体" w:hAnsi="宋体" w:eastAsia="宋体" w:cs="宋体"/>
          <w:color w:val="000"/>
          <w:sz w:val="28"/>
          <w:szCs w:val="28"/>
        </w:rPr>
        <w:t xml:space="preserve">(六)优化风险识别模型和风险指标。依托各业务处室开展对税收政策的梳理分析，逐步形成分行业、分税种和分特定事项的风险特征库;配合各业务处室对全省风险识别指标体系的应用情况开展周期性的评估、清理、优化和补充，做好指标分类分级管理与反馈结果分析，形成风险指标动态管理;组织开展全省重点模型和指标建设，扩充第三方数据风险指标，为风险管理工作提供支撑。</w:t>
      </w:r>
    </w:p>
    <w:p>
      <w:pPr>
        <w:ind w:left="0" w:right="0" w:firstLine="560"/>
        <w:spacing w:before="450" w:after="450" w:line="312" w:lineRule="auto"/>
      </w:pPr>
      <w:r>
        <w:rPr>
          <w:rFonts w:ascii="宋体" w:hAnsi="宋体" w:eastAsia="宋体" w:cs="宋体"/>
          <w:color w:val="000"/>
          <w:sz w:val="28"/>
          <w:szCs w:val="28"/>
        </w:rPr>
        <w:t xml:space="preserve">(七)突出人机结合的风险分析。强化对系统自动识别风险的人工分析与验证，努力提高风险识别的准确性;研究制定税源信息反馈管理规范，将基层分局掌握的税源信息有效地转化为税收风险点信息。</w:t>
      </w:r>
    </w:p>
    <w:p>
      <w:pPr>
        <w:ind w:left="0" w:right="0" w:firstLine="560"/>
        <w:spacing w:before="450" w:after="450" w:line="312" w:lineRule="auto"/>
      </w:pPr>
      <w:r>
        <w:rPr>
          <w:rFonts w:ascii="宋体" w:hAnsi="宋体" w:eastAsia="宋体" w:cs="宋体"/>
          <w:color w:val="000"/>
          <w:sz w:val="28"/>
          <w:szCs w:val="28"/>
        </w:rPr>
        <w:t xml:space="preserve">层税源管理和组织收入的需要;完善风险应对策略，做好风险点和应对策略的解释与辅导;加强对风险应对效能的分析，及时发现数据质量和风险指标上存在的问题，并认真加以改进。</w:t>
      </w:r>
    </w:p>
    <w:p>
      <w:pPr>
        <w:ind w:left="0" w:right="0" w:firstLine="560"/>
        <w:spacing w:before="450" w:after="450" w:line="312" w:lineRule="auto"/>
      </w:pPr>
      <w:r>
        <w:rPr>
          <w:rFonts w:ascii="宋体" w:hAnsi="宋体" w:eastAsia="宋体" w:cs="宋体"/>
          <w:color w:val="000"/>
          <w:sz w:val="28"/>
          <w:szCs w:val="28"/>
        </w:rPr>
        <w:t xml:space="preserve">(九)完善大企业税收风险管理运行机制。全面落实《江苏省地方税务局关于总局和省局定点联系企业税收风险管理工作的实施意见》，推进大企业税收风险管理工作规范、有序、高效开展。</w:t>
      </w:r>
    </w:p>
    <w:p>
      <w:pPr>
        <w:ind w:left="0" w:right="0" w:firstLine="560"/>
        <w:spacing w:before="450" w:after="450" w:line="312" w:lineRule="auto"/>
      </w:pPr>
      <w:r>
        <w:rPr>
          <w:rFonts w:ascii="宋体" w:hAnsi="宋体" w:eastAsia="宋体" w:cs="宋体"/>
          <w:color w:val="000"/>
          <w:sz w:val="28"/>
          <w:szCs w:val="28"/>
        </w:rPr>
        <w:t xml:space="preserve">(十)深化大企业分集团和分事项税收风险管理。做好总局20xx年相关企业集团的风险管理专项工作，同时对股权转让、跨境投资、关联交易等重大事项进行风险监控;继续完成总局20xx年8户企业集团的风险应对和总结反馈阶段工作，督促企业做好整改，适时将8户企业集团的风险管理工作成果推广到行业的其他企业集团;做好20xx年省局2户定点联系企业风险管理后续工作。</w:t>
      </w:r>
    </w:p>
    <w:p>
      <w:pPr>
        <w:ind w:left="0" w:right="0" w:firstLine="560"/>
        <w:spacing w:before="450" w:after="450" w:line="312" w:lineRule="auto"/>
      </w:pPr>
      <w:r>
        <w:rPr>
          <w:rFonts w:ascii="宋体" w:hAnsi="宋体" w:eastAsia="宋体" w:cs="宋体"/>
          <w:color w:val="000"/>
          <w:sz w:val="28"/>
          <w:szCs w:val="28"/>
        </w:rPr>
        <w:t xml:space="preserve">(十一)建立健全大企业</w:t>
      </w:r>
    </w:p>
    <w:p>
      <w:pPr>
        <w:ind w:left="0" w:right="0" w:firstLine="560"/>
        <w:spacing w:before="450" w:after="450" w:line="312" w:lineRule="auto"/>
      </w:pPr>
      <w:r>
        <w:rPr>
          <w:rFonts w:ascii="宋体" w:hAnsi="宋体" w:eastAsia="宋体" w:cs="宋体"/>
          <w:color w:val="000"/>
          <w:sz w:val="28"/>
          <w:szCs w:val="28"/>
        </w:rPr>
        <w:t xml:space="preserve">税务风险内控机制。研究建立定点联系企业税务风险内控机制，制定分行业、分集团的大企业税务风险指引;研究建立大企业税务风险内控测试指标体系，引导帮助大企业健全内控机制，防范税务风险。</w:t>
      </w:r>
    </w:p>
    <w:p>
      <w:pPr>
        <w:ind w:left="0" w:right="0" w:firstLine="560"/>
        <w:spacing w:before="450" w:after="450" w:line="312" w:lineRule="auto"/>
      </w:pPr>
      <w:r>
        <w:rPr>
          <w:rFonts w:ascii="宋体" w:hAnsi="宋体" w:eastAsia="宋体" w:cs="宋体"/>
          <w:color w:val="000"/>
          <w:sz w:val="28"/>
          <w:szCs w:val="28"/>
        </w:rPr>
        <w:t xml:space="preserve">(十二)妥善处理大企业的涉税诉求。收集了解大企业涉税诉求，做好与相关部门和主管税务机关的沟通协调，做到规范受理、认真处理、及时回复;对纳税人普遍反映的涉税问题，要统筹协调并努力实现税法适用的确定性和执行的统一性。</w:t>
      </w:r>
    </w:p>
    <w:p>
      <w:pPr>
        <w:ind w:left="0" w:right="0" w:firstLine="560"/>
        <w:spacing w:before="450" w:after="450" w:line="312" w:lineRule="auto"/>
      </w:pPr>
      <w:r>
        <w:rPr>
          <w:rFonts w:ascii="宋体" w:hAnsi="宋体" w:eastAsia="宋体" w:cs="宋体"/>
          <w:color w:val="000"/>
          <w:sz w:val="28"/>
          <w:szCs w:val="28"/>
        </w:rPr>
        <w:t xml:space="preserve">(十三)加快推进大企业税收管理平台建设。针对大企业的特 — 3 —</w:t>
      </w:r>
    </w:p>
    <w:p>
      <w:pPr>
        <w:ind w:left="0" w:right="0" w:firstLine="560"/>
        <w:spacing w:before="450" w:after="450" w:line="312" w:lineRule="auto"/>
      </w:pPr>
      <w:r>
        <w:rPr>
          <w:rFonts w:ascii="宋体" w:hAnsi="宋体" w:eastAsia="宋体" w:cs="宋体"/>
          <w:color w:val="000"/>
          <w:sz w:val="28"/>
          <w:szCs w:val="28"/>
        </w:rPr>
        <w:t xml:space="preserve">点，建立大企业财务帐套等信息采集机制，完善大企业涉税数据常态化报送管理，强化大企业第三方数据与涉税情报采集，形成完整、规范、统一的集团一户式基础信息库;完善现有系统和软件功能，满足集团名册管理、个性化服务、遵从评价和业务协作等管理需要。</w:t>
      </w:r>
    </w:p>
    <w:p>
      <w:pPr>
        <w:ind w:left="0" w:right="0" w:firstLine="560"/>
        <w:spacing w:before="450" w:after="450" w:line="312" w:lineRule="auto"/>
      </w:pPr>
      <w:r>
        <w:rPr>
          <w:rFonts w:ascii="宋体" w:hAnsi="宋体" w:eastAsia="宋体" w:cs="宋体"/>
          <w:color w:val="000"/>
          <w:sz w:val="28"/>
          <w:szCs w:val="28"/>
        </w:rPr>
        <w:t xml:space="preserve">(十四)加强涉税举报日常管理。按照《江苏省地方税务局关于税收违法行为检举管理工作有关问题的通知》要求，加强对检举信息的研究、分析与运用，推进涉税举报业务与风险管理的融合，规范税收违法行为检举受理、处理、告知等各环节管理。</w:t>
      </w:r>
    </w:p>
    <w:p>
      <w:pPr>
        <w:ind w:left="0" w:right="0" w:firstLine="560"/>
        <w:spacing w:before="450" w:after="450" w:line="312" w:lineRule="auto"/>
      </w:pPr>
      <w:r>
        <w:rPr>
          <w:rFonts w:ascii="宋体" w:hAnsi="宋体" w:eastAsia="宋体" w:cs="宋体"/>
          <w:color w:val="000"/>
          <w:sz w:val="28"/>
          <w:szCs w:val="28"/>
        </w:rPr>
        <w:t xml:space="preserve">(十五)提升涉税举bao信息化管理水平。编写涉税举bao信息化管理需求，开发税收违法行为检举管理工作平台，实现不同部门、不同层级间检举案件转办、交办、督办的流程化处理，推进涉税举报资料电子化档案管理，提高管理效率。</w:t>
      </w:r>
    </w:p>
    <w:p>
      <w:pPr>
        <w:ind w:left="0" w:right="0" w:firstLine="560"/>
        <w:spacing w:before="450" w:after="450" w:line="312" w:lineRule="auto"/>
      </w:pPr>
      <w:r>
        <w:rPr>
          <w:rFonts w:ascii="黑体" w:hAnsi="黑体" w:eastAsia="黑体" w:cs="黑体"/>
          <w:color w:val="000000"/>
          <w:sz w:val="36"/>
          <w:szCs w:val="36"/>
          <w:b w:val="1"/>
          <w:bCs w:val="1"/>
        </w:rPr>
        <w:t xml:space="preserve">岗位风险防范工作计划五</w:t>
      </w:r>
    </w:p>
    <w:p>
      <w:pPr>
        <w:ind w:left="0" w:right="0" w:firstLine="560"/>
        <w:spacing w:before="450" w:after="450" w:line="312" w:lineRule="auto"/>
      </w:pPr>
      <w:r>
        <w:rPr>
          <w:rFonts w:ascii="宋体" w:hAnsi="宋体" w:eastAsia="宋体" w:cs="宋体"/>
          <w:color w:val="000"/>
          <w:sz w:val="28"/>
          <w:szCs w:val="28"/>
        </w:rPr>
        <w:t xml:space="preserve">一是风险控制管理体系和流程，目标就是初步建立风险管理体系，预防和降低公司的风险。在8月份，草拟好风险控制管理制度，并报上层审议；规范投资管理操作流程和风险控制流程，在投资风险、经营风险、财务风险、法律风险、政策风险等方面的控制流程有系统总结并成文，征求意见并修改；建立完善的内部控制规范、重大风险预警制度。</w:t>
      </w:r>
    </w:p>
    <w:p>
      <w:pPr>
        <w:ind w:left="0" w:right="0" w:firstLine="560"/>
        <w:spacing w:before="450" w:after="450" w:line="312" w:lineRule="auto"/>
      </w:pPr>
      <w:r>
        <w:rPr>
          <w:rFonts w:ascii="宋体" w:hAnsi="宋体" w:eastAsia="宋体" w:cs="宋体"/>
          <w:color w:val="000"/>
          <w:sz w:val="28"/>
          <w:szCs w:val="28"/>
        </w:rPr>
        <w:t xml:space="preserve">三是落实部门岗位职能，明确专人负责的可能风险范围；收集风险管理的初始信息，每月清理查找存在风险的事项，并进行风险评估；监督各部门按流程规定执行，加强日常的风险监督；制定风险管理策略，提出和实施风险管理解决方案。</w:t>
      </w:r>
    </w:p>
    <w:p>
      <w:pPr>
        <w:ind w:left="0" w:right="0" w:firstLine="560"/>
        <w:spacing w:before="450" w:after="450" w:line="312" w:lineRule="auto"/>
      </w:pPr>
      <w:r>
        <w:rPr>
          <w:rFonts w:ascii="宋体" w:hAnsi="宋体" w:eastAsia="宋体" w:cs="宋体"/>
          <w:color w:val="000"/>
          <w:sz w:val="28"/>
          <w:szCs w:val="28"/>
        </w:rPr>
        <w:t xml:space="preserve">四是做好与公司其他部门的沟通、协调工作，当各部门开展项目讨论时，通知风险控制部参与进来，要积极参加，从公司利益出发，献计献策，争取公司利益最大化。每个月一次对每个部门的项目作个衔接，对其中有可能涉及到的风险提出一些意见，并作总结。</w:t>
      </w:r>
    </w:p>
    <w:p>
      <w:pPr>
        <w:ind w:left="0" w:right="0" w:firstLine="560"/>
        <w:spacing w:before="450" w:after="450" w:line="312" w:lineRule="auto"/>
      </w:pPr>
      <w:r>
        <w:rPr>
          <w:rFonts w:ascii="宋体" w:hAnsi="宋体" w:eastAsia="宋体" w:cs="宋体"/>
          <w:color w:val="000"/>
          <w:sz w:val="28"/>
          <w:szCs w:val="28"/>
        </w:rPr>
        <w:t xml:space="preserve">六是部门的人员要工作认真负责，明确自己的岗位职责，提高工作效率，提高工作的积极性、自觉性和执行力。培养对公司的忠诚度和职业操守的品格。</w:t>
      </w:r>
    </w:p>
    <w:p>
      <w:pPr>
        <w:ind w:left="0" w:right="0" w:firstLine="560"/>
        <w:spacing w:before="450" w:after="450" w:line="312" w:lineRule="auto"/>
      </w:pPr>
      <w:r>
        <w:rPr>
          <w:rFonts w:ascii="宋体" w:hAnsi="宋体" w:eastAsia="宋体" w:cs="宋体"/>
          <w:color w:val="000"/>
          <w:sz w:val="28"/>
          <w:szCs w:val="28"/>
        </w:rPr>
        <w:t xml:space="preserve">希望在下半年，新成立的风险控制部将在公司领导的指挥下，认清形势、明确部门职能、创新工作方式，以规避公司经营风险为目标，努力完成部门各项工作计划，为公司发展迈上新台阶而努力奋斗。</w:t>
      </w:r>
    </w:p>
    <w:p>
      <w:pPr>
        <w:ind w:left="0" w:right="0" w:firstLine="560"/>
        <w:spacing w:before="450" w:after="450" w:line="312" w:lineRule="auto"/>
      </w:pPr>
      <w:r>
        <w:rPr>
          <w:rFonts w:ascii="宋体" w:hAnsi="宋体" w:eastAsia="宋体" w:cs="宋体"/>
          <w:color w:val="000"/>
          <w:sz w:val="28"/>
          <w:szCs w:val="28"/>
        </w:rPr>
        <w:t xml:space="preserve">东方商务管理有限公司风险控制部 二〇一三年七月二十九日</w:t>
      </w:r>
    </w:p>
    <w:p>
      <w:pPr>
        <w:ind w:left="0" w:right="0" w:firstLine="560"/>
        <w:spacing w:before="450" w:after="450" w:line="312" w:lineRule="auto"/>
      </w:pPr>
      <w:r>
        <w:rPr>
          <w:rFonts w:ascii="黑体" w:hAnsi="黑体" w:eastAsia="黑体" w:cs="黑体"/>
          <w:color w:val="000000"/>
          <w:sz w:val="36"/>
          <w:szCs w:val="36"/>
          <w:b w:val="1"/>
          <w:bCs w:val="1"/>
        </w:rPr>
        <w:t xml:space="preserve">岗位风险防范工作计划六</w:t>
      </w:r>
    </w:p>
    <w:p>
      <w:pPr>
        <w:ind w:left="0" w:right="0" w:firstLine="560"/>
        <w:spacing w:before="450" w:after="450" w:line="312" w:lineRule="auto"/>
      </w:pPr>
      <w:r>
        <w:rPr>
          <w:rFonts w:ascii="宋体" w:hAnsi="宋体" w:eastAsia="宋体" w:cs="宋体"/>
          <w:color w:val="000"/>
          <w:sz w:val="28"/>
          <w:szCs w:val="28"/>
        </w:rPr>
        <w:t xml:space="preserve">截止20xx年11月30日，我司共接受各类报案1767件，较去年同期（555件）上升218%，其中机动车辆险1749件（交强险653件，商业险1096件），卡单意外险15件，团意险1件，建筑工程团体意外2件。其中，委托外地代查勘245。查勘定损岗共完成定损931件。理算岗共理算各类赔案1526件，立案注销114件。涉及伤人案件剔除金额约占医疗费用申报金额的20%。</w:t>
      </w:r>
    </w:p>
    <w:p>
      <w:pPr>
        <w:ind w:left="0" w:right="0" w:firstLine="560"/>
        <w:spacing w:before="450" w:after="450" w:line="312" w:lineRule="auto"/>
      </w:pPr>
      <w:r>
        <w:rPr>
          <w:rFonts w:ascii="宋体" w:hAnsi="宋体" w:eastAsia="宋体" w:cs="宋体"/>
          <w:color w:val="000"/>
          <w:sz w:val="28"/>
          <w:szCs w:val="28"/>
        </w:rPr>
        <w:t xml:space="preserve">截止11月末，累计已决1526件，累计已决赔款金额万元；未决件数为205件，未决金额为万元。结案率为86%，当年案件件数结案率为8*1 %，当年案件金额结案率为元；案件处理率为；万元以下赔案理赔周期为天；万元以下车险内部流转时效为天；立案及时录入率为，初次立案估损偏差率为 %，案均赔款4558*4元，车险零结案重开率为0。全年按时按质上报各类材料80余次。实现了“0”迟报和“0”差错。</w:t>
      </w:r>
    </w:p>
    <w:p>
      <w:pPr>
        <w:ind w:left="0" w:right="0" w:firstLine="560"/>
        <w:spacing w:before="450" w:after="450" w:line="312" w:lineRule="auto"/>
      </w:pPr>
      <w:r>
        <w:rPr>
          <w:rFonts w:ascii="宋体" w:hAnsi="宋体" w:eastAsia="宋体" w:cs="宋体"/>
          <w:color w:val="000"/>
          <w:sz w:val="28"/>
          <w:szCs w:val="28"/>
        </w:rPr>
        <w:t xml:space="preserve">1、为了使理赔考核指标达标，我部把理赔考核指标中的如强制立案率、初次立案估损偏差率、案件处理率、万元以下赔案理赔周期，诉讼管理及各类材料上报等能够考核到人的指标直接明确到人，如果指标不达标对相关岗位人员扣除一定的分值，做为公司发放绩效的参考依据。</w:t>
      </w:r>
    </w:p>
    <w:p>
      <w:pPr>
        <w:ind w:left="0" w:right="0" w:firstLine="560"/>
        <w:spacing w:before="450" w:after="450" w:line="312" w:lineRule="auto"/>
      </w:pPr>
      <w:r>
        <w:rPr>
          <w:rFonts w:ascii="宋体" w:hAnsi="宋体" w:eastAsia="宋体" w:cs="宋体"/>
          <w:color w:val="000"/>
          <w:sz w:val="28"/>
          <w:szCs w:val="28"/>
        </w:rPr>
        <w:t xml:space="preserve">2、明确规定了日常管理工作各位理赔人员在处理工作时所具有的权限，如疑难或注销案件必须报部门负责人审核后方可系统录入立案或立案注销操作，外勤查勘定损时如果损失在1000元以下的案件由各位外勤自行完成定损，20xx—5000元的案件由部门负责人参与或授权后方可定损，5000元以上的案件必须告知总经理室，由总经理室指导定损，20_0元以上的案件分管领导或部门经理必须会同省公司复勘老师一起参与定损。越权定损的要对其进行处罚。</w:t>
      </w:r>
    </w:p>
    <w:p>
      <w:pPr>
        <w:ind w:left="0" w:right="0" w:firstLine="560"/>
        <w:spacing w:before="450" w:after="450" w:line="312" w:lineRule="auto"/>
      </w:pPr>
      <w:r>
        <w:rPr>
          <w:rFonts w:ascii="宋体" w:hAnsi="宋体" w:eastAsia="宋体" w:cs="宋体"/>
          <w:color w:val="000"/>
          <w:sz w:val="28"/>
          <w:szCs w:val="28"/>
        </w:rPr>
        <w:t xml:space="preserve">3、从今年年初起，我部坚持二次晨会制度，通过二次晨会的召开，首先保证了重大疑难案件的跟踪处理，同时加快了案件的流转速度，使大家对每个案件的实际状态及当时的系统状态做到心中有数，有效的监督和指导，保证了强制立案现象的不发生。</w:t>
      </w:r>
    </w:p>
    <w:p>
      <w:pPr>
        <w:ind w:left="0" w:right="0" w:firstLine="560"/>
        <w:spacing w:before="450" w:after="450" w:line="312" w:lineRule="auto"/>
      </w:pPr>
      <w:r>
        <w:rPr>
          <w:rFonts w:ascii="宋体" w:hAnsi="宋体" w:eastAsia="宋体" w:cs="宋体"/>
          <w:color w:val="000"/>
          <w:sz w:val="28"/>
          <w:szCs w:val="28"/>
        </w:rPr>
        <w:t xml:space="preserve">4、对理赔部办公室卫生及车辆的维护保养做了明确的规定，并规定时间责任到人，保证干净整洁的办公环境和车辆的行车安全。</w:t>
      </w:r>
    </w:p>
    <w:p>
      <w:pPr>
        <w:ind w:left="0" w:right="0" w:firstLine="560"/>
        <w:spacing w:before="450" w:after="450" w:line="312" w:lineRule="auto"/>
      </w:pPr>
      <w:r>
        <w:rPr>
          <w:rFonts w:ascii="宋体" w:hAnsi="宋体" w:eastAsia="宋体" w:cs="宋体"/>
          <w:color w:val="000"/>
          <w:sz w:val="28"/>
          <w:szCs w:val="28"/>
        </w:rPr>
        <w:t xml:space="preserve">年初，**理赔部为进一步提高工作效率，提升服务技能，规范业务处理，提升客户满意度，保证《xxx财产保险河南省分公司理赔质量考核分类评价管理办法（20xx）》中各项考核指标的顺利达成，根据省公司的要求，结合**中支的工作实际，制定了《**中支20xx年理赔考核实施细则》，监督考核每个理赔人员的制度执行力，并对各岗的工作进行明确分工和细化，要求各岗人员根据分工各尽其职、各负其责，按照工作流程和各项管理规定，不断强化责任意识，完成好各项理赔工作。通过制度的严格落实，1名不合格的员工因适应不了约束而主动淘汰，有效的提高了现有人员的责任意识。科学细化的理赔岗位职责，逐一明晰了理赔人员的奖惩目标，极大的提升了部门员工的工作积极性和主动性。</w:t>
      </w:r>
    </w:p>
    <w:p>
      <w:pPr>
        <w:ind w:left="0" w:right="0" w:firstLine="560"/>
        <w:spacing w:before="450" w:after="450" w:line="312" w:lineRule="auto"/>
      </w:pPr>
      <w:r>
        <w:rPr>
          <w:rFonts w:ascii="宋体" w:hAnsi="宋体" w:eastAsia="宋体" w:cs="宋体"/>
          <w:color w:val="000"/>
          <w:sz w:val="28"/>
          <w:szCs w:val="28"/>
        </w:rPr>
        <w:t xml:space="preserve">同时针对**理赔外勤技能薄弱的特点，部门经理负责召开每天的二次晨会，对各理赔人员进行强化培训，一一引导，重点引导其现场的规范查勘，重大案件定损时的沟通技巧，尤其是重大车损案件与修理厂工时的谈判和货车驾驶室更换客户承担相应比例方面，拿出一些案例让大家各自发表见解，举一反三，从而提高外勤人员的定损谈判技巧，培养了他们遇到问题勤动脑的习惯，使得理赔基础管理工作和理赔外勤人员的专业素质均有所提升。</w:t>
      </w:r>
    </w:p>
    <w:p>
      <w:pPr>
        <w:ind w:left="0" w:right="0" w:firstLine="560"/>
        <w:spacing w:before="450" w:after="450" w:line="312" w:lineRule="auto"/>
      </w:pPr>
      <w:r>
        <w:rPr>
          <w:rFonts w:ascii="宋体" w:hAnsi="宋体" w:eastAsia="宋体" w:cs="宋体"/>
          <w:color w:val="000"/>
          <w:sz w:val="28"/>
          <w:szCs w:val="28"/>
        </w:rPr>
        <w:t xml:space="preserve">**中支规定凡是发生超权限的案件要求查勘人员在第一时间向部门负责人报告，部门负责人根据重大案件快速响应的要求，向主管老总或第一负责人汇报并按级响应，同时根据不同的案情安排专人对重大案件进行跟踪指导，形成理赔联系记录单，跟踪人员将每次跟踪案情第一时间向部门负责人汇报，部门负责人根据案情与客户沟通，做好对上级领导和中支领导的汇报请示，部门负责人对当月所发生的重大案件在月底将逐案跟踪落实情况。</w:t>
      </w:r>
    </w:p>
    <w:p>
      <w:pPr>
        <w:ind w:left="0" w:right="0" w:firstLine="560"/>
        <w:spacing w:before="450" w:after="450" w:line="312" w:lineRule="auto"/>
      </w:pPr>
      <w:r>
        <w:rPr>
          <w:rFonts w:ascii="宋体" w:hAnsi="宋体" w:eastAsia="宋体" w:cs="宋体"/>
          <w:color w:val="000"/>
          <w:sz w:val="28"/>
          <w:szCs w:val="28"/>
        </w:rPr>
        <w:t xml:space="preserve">20xx年，总分公司先后组织了四次大规模的未决清理工作，在每次的未决清理工作中，**中支理赔部认真组织，积极行动，组织理赔所有人员对所有未决进行逐案清理，完善了档案资料，确保了案案有档案，件件有落实，系统与实物对照，截止20xx年11月30日，我司系统未决万元，未决估损基本充足，通过未决案件的整理和管理，目前**中支系统内不存在垃圾数据，保证了每起案件都是最新动态，随时都知道“家底”。</w:t>
      </w:r>
    </w:p>
    <w:p>
      <w:pPr>
        <w:ind w:left="0" w:right="0" w:firstLine="560"/>
        <w:spacing w:before="450" w:after="450" w:line="312" w:lineRule="auto"/>
      </w:pPr>
      <w:r>
        <w:rPr>
          <w:rFonts w:ascii="宋体" w:hAnsi="宋体" w:eastAsia="宋体" w:cs="宋体"/>
          <w:color w:val="000"/>
          <w:sz w:val="28"/>
          <w:szCs w:val="28"/>
        </w:rPr>
        <w:t xml:space="preserve">随着社会发展和进步，人们法律*意识越来越强，利用诉讼*的行为越来越多，保险涉诉案件与日俱增。20xx年我司诉讼案件数量攀升，共发生诉讼案件45件，起诉金额为 万元，目前未结诉讼案件24件，涉案金额元，已结诉讼案件21件，结案金额为元。从起诉金额的案均12万元，到最终赔付的案均万元，这其中与**中支总经理室的重视和部门相关人员所做的大量工作密不可分。每一起涉诉案件在开庭前，中支总经理室召集部门负责人和理赔内勤、外聘律师，就如何应诉案件采取怎样的应诉措施，拿出处理案件的最佳方案，主动争取，多方协调，努力挤压诉讼水分。通过我司诉讼案件的处理使我们得出这样的结论，凡是涉诉的案件必须积极介入庭前、庭审中和庭审后的处理，认真收集并整理涉及案件的证据材料，能在庭前调解的案子尽量不开庭，正常开庭后跟踪法院法官的处理意见，提前与客户沟通，尽量在庭后进行调解，即使无法调解要做到并保证上诉后能够降低损失，同时抓住在庭审中对我司有利的时机尽快调解，尽量做到诉讼案件像我们正常理赔案件一样正常理赔。</w:t>
      </w:r>
    </w:p>
    <w:p>
      <w:pPr>
        <w:ind w:left="0" w:right="0" w:firstLine="560"/>
        <w:spacing w:before="450" w:after="450" w:line="312" w:lineRule="auto"/>
      </w:pPr>
      <w:r>
        <w:rPr>
          <w:rFonts w:ascii="宋体" w:hAnsi="宋体" w:eastAsia="宋体" w:cs="宋体"/>
          <w:color w:val="000"/>
          <w:sz w:val="28"/>
          <w:szCs w:val="28"/>
        </w:rPr>
        <w:t xml:space="preserve">从年初开始，**中支理赔部明确了两名外勤人员分别对两辆查勘车进行管理，主要负责车辆的保养维修、内外卫生及落实车辆违章情况，做好出车登记，及时关注车辆车况，并且每月由综合监督部同理赔部门负责人及其他查勘员对车辆的车况、卫生、保养记录进行一次检查，对检查合格的车辆负责人给予100元奖励，对检查不合格的车辆管理人进行100元的处罚，通过以上制度的落实，确保了**中支的两辆查勘车安全整洁。</w:t>
      </w:r>
    </w:p>
    <w:p>
      <w:pPr>
        <w:ind w:left="0" w:right="0" w:firstLine="560"/>
        <w:spacing w:before="450" w:after="450" w:line="312" w:lineRule="auto"/>
      </w:pPr>
      <w:r>
        <w:rPr>
          <w:rFonts w:ascii="宋体" w:hAnsi="宋体" w:eastAsia="宋体" w:cs="宋体"/>
          <w:color w:val="000"/>
          <w:sz w:val="28"/>
          <w:szCs w:val="28"/>
        </w:rPr>
        <w:t xml:space="preserve">（一）、部分理赔管理指标不达标。例如对考核指标中不达标的项目分析的深度不够，使个别指标不能得到很好的控制，如初次立案估损偏差率、当年案件件数结案率、万元以下结案周期、案件处理率等多项指标没有达到分公司的要求。</w:t>
      </w:r>
    </w:p>
    <w:p>
      <w:pPr>
        <w:ind w:left="0" w:right="0" w:firstLine="560"/>
        <w:spacing w:before="450" w:after="450" w:line="312" w:lineRule="auto"/>
      </w:pPr>
      <w:r>
        <w:rPr>
          <w:rFonts w:ascii="宋体" w:hAnsi="宋体" w:eastAsia="宋体" w:cs="宋体"/>
          <w:color w:val="000"/>
          <w:sz w:val="28"/>
          <w:szCs w:val="28"/>
        </w:rPr>
        <w:t xml:space="preserve">（二）、理赔基础管理工作仍需加强，理赔人员的责任心有待提高。今年以来，理赔工作虽然没有出现大的问题，但小问题也不乏出现，部分理赔外勤思想松懈，不注重学习，对理赔规章制度理解的不够深入，表现在对法律法规、保险条款掌握的不够准确，遇到疑难问题不钻研，对车辆重大配件的损失确定把握不准确，对特殊案件的处理考虑不周到，凭经验理赔的现象仍然存在。理赔部门“比”“学”“赶”“帮”“超”的气氛不够浓，人员的潜力还没有发挥到极致，部分骨干通盘考虑的大局意识还没有完全形成。</w:t>
      </w:r>
    </w:p>
    <w:p>
      <w:pPr>
        <w:ind w:left="0" w:right="0" w:firstLine="560"/>
        <w:spacing w:before="450" w:after="450" w:line="312" w:lineRule="auto"/>
      </w:pPr>
      <w:r>
        <w:rPr>
          <w:rFonts w:ascii="宋体" w:hAnsi="宋体" w:eastAsia="宋体" w:cs="宋体"/>
          <w:color w:val="000"/>
          <w:sz w:val="28"/>
          <w:szCs w:val="28"/>
        </w:rPr>
        <w:t xml:space="preserve">（一）、严格执行总分公司和中支公司的各项管理规定，坚持执行《xxx财产保险河南省分公司理赔质量考核分类评价管理办法（20xx）》，开展各项理赔工作。</w:t>
      </w:r>
    </w:p>
    <w:p>
      <w:pPr>
        <w:ind w:left="0" w:right="0" w:firstLine="560"/>
        <w:spacing w:before="450" w:after="450" w:line="312" w:lineRule="auto"/>
      </w:pPr>
      <w:r>
        <w:rPr>
          <w:rFonts w:ascii="宋体" w:hAnsi="宋体" w:eastAsia="宋体" w:cs="宋体"/>
          <w:color w:val="000"/>
          <w:sz w:val="28"/>
          <w:szCs w:val="28"/>
        </w:rPr>
        <w:t xml:space="preserve">（二）、根据总分公司20xx年考核要求，结合理赔实际，总结之前及兄弟公司的先进经验，更加细化管理制度，完善考核办法，把理赔各岗工作进一步推向精细化、专业化。</w:t>
      </w:r>
    </w:p>
    <w:p>
      <w:pPr>
        <w:ind w:left="0" w:right="0" w:firstLine="560"/>
        <w:spacing w:before="450" w:after="450" w:line="312" w:lineRule="auto"/>
      </w:pPr>
      <w:r>
        <w:rPr>
          <w:rFonts w:ascii="宋体" w:hAnsi="宋体" w:eastAsia="宋体" w:cs="宋体"/>
          <w:color w:val="000"/>
          <w:sz w:val="28"/>
          <w:szCs w:val="28"/>
        </w:rPr>
        <w:t xml:space="preserve">（三）、积极跟踪并介入处理大案、疑难案、疑似假案、诉讼案，对该类案件制定详细的工作要求，从现场查勘、车辆定损、人伤材料审核、交警认定、伤残鉴定方面严格把关，合理挤压理赔水分，同时加快小额案件的流转速度，不断提升理赔工作品质。</w:t>
      </w:r>
    </w:p>
    <w:p>
      <w:pPr>
        <w:ind w:left="0" w:right="0" w:firstLine="560"/>
        <w:spacing w:before="450" w:after="450" w:line="312" w:lineRule="auto"/>
      </w:pPr>
      <w:r>
        <w:rPr>
          <w:rFonts w:ascii="宋体" w:hAnsi="宋体" w:eastAsia="宋体" w:cs="宋体"/>
          <w:color w:val="000"/>
          <w:sz w:val="28"/>
          <w:szCs w:val="28"/>
        </w:rPr>
        <w:t xml:space="preserve">（四）、加强学习，加大培训力度，提高理赔人员的思想素质和专业素质，努力打造一支和谐高效的理赔专业化团队。</w:t>
      </w:r>
    </w:p>
    <w:p>
      <w:pPr>
        <w:ind w:left="0" w:right="0" w:firstLine="560"/>
        <w:spacing w:before="450" w:after="450" w:line="312" w:lineRule="auto"/>
      </w:pPr>
      <w:r>
        <w:rPr>
          <w:rFonts w:ascii="宋体" w:hAnsi="宋体" w:eastAsia="宋体" w:cs="宋体"/>
          <w:color w:val="000"/>
          <w:sz w:val="28"/>
          <w:szCs w:val="28"/>
        </w:rPr>
        <w:t xml:space="preserve">（五）、加强信息反馈，在理赔工作中发现承保造成的问题及时向承保部门反馈，以促进公司承保控制风险，从源头遏制赔付率的增长，协调好业务发展和理赔管理管控的关系。</w:t>
      </w:r>
    </w:p>
    <w:p>
      <w:pPr>
        <w:ind w:left="0" w:right="0" w:firstLine="560"/>
        <w:spacing w:before="450" w:after="450" w:line="312" w:lineRule="auto"/>
      </w:pPr>
      <w:r>
        <w:rPr>
          <w:rFonts w:ascii="宋体" w:hAnsi="宋体" w:eastAsia="宋体" w:cs="宋体"/>
          <w:color w:val="000"/>
          <w:sz w:val="28"/>
          <w:szCs w:val="28"/>
        </w:rPr>
        <w:t xml:space="preserve">以上是**中支理赔部20xx年的工作总结，这些工作的完成，凝聚着全体理赔员工的心血和汗水；这些成绩的取得离不开两级领导的关心和指导，也离不开全体理赔员工的无私付出。20xx年即将到来，虽然任重道远，但是我们坚信在总、分公司和中支公司总经理室的正确领导下，只要我们团结一致，20xx年**的理赔工作定会再上新台阶。</w:t>
      </w:r>
    </w:p>
    <w:p>
      <w:pPr>
        <w:ind w:left="0" w:right="0" w:firstLine="560"/>
        <w:spacing w:before="450" w:after="450" w:line="312" w:lineRule="auto"/>
      </w:pPr>
      <w:r>
        <w:rPr>
          <w:rFonts w:ascii="宋体" w:hAnsi="宋体" w:eastAsia="宋体" w:cs="宋体"/>
          <w:color w:val="000"/>
          <w:sz w:val="28"/>
          <w:szCs w:val="28"/>
        </w:rPr>
        <w:t xml:space="preserve">xxx保险**中支理赔部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2024-10-06T08:29:50+08:00</dcterms:created>
  <dcterms:modified xsi:type="dcterms:W3CDTF">2024-10-06T08:29:50+08:00</dcterms:modified>
</cp:coreProperties>
</file>

<file path=docProps/custom.xml><?xml version="1.0" encoding="utf-8"?>
<Properties xmlns="http://schemas.openxmlformats.org/officeDocument/2006/custom-properties" xmlns:vt="http://schemas.openxmlformats.org/officeDocument/2006/docPropsVTypes"/>
</file>