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略论马克思社会有机体理论的构成内容</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w:t>
      </w:r>
    </w:p>
    <w:p>
      <w:pPr>
        <w:ind w:left="0" w:right="0" w:firstLine="560"/>
        <w:spacing w:before="450" w:after="450" w:line="312" w:lineRule="auto"/>
      </w:pPr>
      <w:r>
        <w:rPr>
          <w:rFonts w:ascii="宋体" w:hAnsi="宋体" w:eastAsia="宋体" w:cs="宋体"/>
          <w:color w:val="000"/>
          <w:sz w:val="28"/>
          <w:szCs w:val="28"/>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系即主体与客体的全面实践关系中构筑起来的，是一个具有自组织性、发散性、开放性、再生性的活动和发展着的有机整体，也是区别于以往社会有机体理论的本质所在，是历史唯物主义的一个总体性范畴，它具有指导我们由抽象到具体、由纲举到目张地阐发历史唯物主义一系列原理的方法论意义。</w:t>
      </w:r>
    </w:p>
    <w:p>
      <w:pPr>
        <w:ind w:left="0" w:right="0" w:firstLine="560"/>
        <w:spacing w:before="450" w:after="450" w:line="312" w:lineRule="auto"/>
      </w:pPr>
      <w:r>
        <w:rPr>
          <w:rFonts w:ascii="宋体" w:hAnsi="宋体" w:eastAsia="宋体" w:cs="宋体"/>
          <w:color w:val="000"/>
          <w:sz w:val="28"/>
          <w:szCs w:val="28"/>
        </w:rPr>
        <w:t xml:space="preserve">【关 键 词】马克思/社会有机体/构成内容/意义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把人类社会比喻为“有机体”自古就有，但是比较专门而有价值的探讨则始于法国的圣西门、孔德，特别是英国的斯宾塞。圣西门初步提出了社会有机体的思想，他的弟子们则明确提到“社会是一种有机的整体”，并要求分析“社会这个统一整体的各个器官”。作为圣西门秘书的孔德把社会与生物学中的“个体有机论”作比较，认为家庭是社会的细胞，种族或阶级是社会的组织，社区或城市是社会的器官。后来，英国的斯宾塞把社会有机体同生物有机体的同与异作了比较分析，他依照生物有机体三个器官系统把社会有机体划分成生产物质资料的支持系统、在分工基础上加强社会有机体各个部分联系的分配系统，以国家为首保证各个部门服从于整体的调节系统，并相应提出担任生产营养职能的是工人阶级，担任分配与交换职能的是商业阶级，担任调节生产的是工业资本家。斯宾塞认为，社会有机体又不同于生物有机体而是一种“超有机体”，生物有机体的各个部分紧密相连并完全从属于整体，社会超有机体的各部分的活动比较分散与自由，因而是一个比较松散的整体，但又是一个可自我调节的系统。他提出了社会静力学的命题，并用静止状态的观点来解释社会有机体，认为其间的完善调节与平衡状态是社会的理想状况。</w:t>
      </w:r>
    </w:p>
    <w:p>
      <w:pPr>
        <w:ind w:left="0" w:right="0" w:firstLine="560"/>
        <w:spacing w:before="450" w:after="450" w:line="312" w:lineRule="auto"/>
      </w:pPr>
      <w:r>
        <w:rPr>
          <w:rFonts w:ascii="宋体" w:hAnsi="宋体" w:eastAsia="宋体" w:cs="宋体"/>
          <w:color w:val="000"/>
          <w:sz w:val="28"/>
          <w:szCs w:val="28"/>
        </w:rPr>
        <w:t xml:space="preserve">马克思的社会有机体理论与上述斯宾塞等人的社会有机体理论有相似之点，但又有其重大的本质的区别。斯宾塞等人的社会有机体理论以自然科学的原理来解释社会，具有反神学、反教权的积极意义，其关于社会有机体的相关结构的描述、自我调节的功能和自由松散的整体等思想包含着合理的内容，但其关于三个不同阶级担负不同社会职能的推论在理论上是牵强附会的，用社会静力学来期望社会出现一个平衡的理想状况也是背离社会自身发展规律的，这种社会有机体理论明显地带有为资本主义社会机体各部分的现存状况与永恒合理性辩护的意味。 马克思最初是在《哲学的贫困》中提出“社会有机体”这个概念的，他在批判蒲鲁东时指出：“谁用政治经济学的范畴构筑某种思想体系的大厦，谁就是把社会体系的各个环节割裂开来，就是把社会的各个环节变成同等数量的依次出现的单个社会。其实，单凭运动、顺序和时间的唯一逻辑公式怎能向我们说明一切关系在其中同时存在而又互相依存的社会机体呢？”（注：《马克思恩格斯选集》第1卷，1995年版，第143页。）马克思在为《资本论》第一版写的序言中又指出：“社会不是坚实的结晶体，而是一个能够变化并且经常处于变化过程中的有机体。”（注：《马克思恩格斯选集》第2卷，1995年版，第102页。）马克思关于社会有机体的这两处论述十分清晰地告诉我们，社会有机体包括“社会体系的各个环节”和“同时存在而又互相依存”的“一切关系”，因而社会有机体是一个囊括全部社会生活领域的跨层次性的、整体性的范畴。概而言之，所谓社会有机体是指由人和全部社会生活条件、要素构成并相互依存与相互作用的活动和发展着的有机整体。</w:t>
      </w:r>
    </w:p>
    <w:p>
      <w:pPr>
        <w:ind w:left="0" w:right="0" w:firstLine="560"/>
        <w:spacing w:before="450" w:after="450" w:line="312" w:lineRule="auto"/>
      </w:pPr>
      <w:r>
        <w:rPr>
          <w:rFonts w:ascii="宋体" w:hAnsi="宋体" w:eastAsia="宋体" w:cs="宋体"/>
          <w:color w:val="000"/>
          <w:sz w:val="28"/>
          <w:szCs w:val="28"/>
        </w:rPr>
        <w:t xml:space="preserve">马克思是从实践出发来解释社会，由此只有用“全部社会生活在本质上是实践的”观点，（注：《马克思恩格斯选集》第1卷，1995年版，第56页。）才能真正揭示对社会具有高度综合性的社会有机体的构成内容。首先，社会有机体有两个前提性的有机构成部分。一个是人要进行物质资料的生产实践必然要同自然环境发生有机联系。马克思指出：“自然界……是人的无机的身体。人靠自然界生活。这就是说，自然界是人为了不致死亡而必须与之处于持续不断地交互作用过程的、人的身体。”（注：《马克思恩格斯选集》第1卷，1995年版，第45页。）由此被纳入人的生产实践范围的自然环境是社会有机体的不可分割的前提性的有机构成部分。另一个是人要进行物质资料的生产实践必然要同时进行人自身的生产，一定的人口因素是社会有机体不可分割的前提性的有机构成部分。其二，社会有机体有一个基础性的有机构成部分。这就是物质资料生产方式或社会经济形态，这是社会有机体中承下启上决定其他部分的最重要的有机构成部分。其三，社会有机体有一个上层性的有机构成部分。这里包括最上层的由人的精神生产的实践创造的社会意识，还包括由人变革社会的实践创造的具有中介性质的社会制度体系或政治法律及设施。</w:t>
      </w:r>
    </w:p>
    <w:p>
      <w:pPr>
        <w:ind w:left="0" w:right="0" w:firstLine="560"/>
        <w:spacing w:before="450" w:after="450" w:line="312" w:lineRule="auto"/>
      </w:pPr>
      <w:r>
        <w:rPr>
          <w:rFonts w:ascii="宋体" w:hAnsi="宋体" w:eastAsia="宋体" w:cs="宋体"/>
          <w:color w:val="000"/>
          <w:sz w:val="28"/>
          <w:szCs w:val="28"/>
        </w:rPr>
        <w:t xml:space="preserve">在掌握马克思的社会有机体理论时，从总体上了解它由哪些内容构成是重要的，但不要机械地把社会有机体理解为全部社会生活条件简单相加的结晶体，因而更重要的是要懂得社会有机体各组成部分之间是一个有机联系和相互作用的活动着的大系统，特别是要懂得社会有机体是在人与自然、人与社会、人与精神的实践关系即主体与客体的全面实践关系中构筑起来的，是一个具有自组织性、发散性、开放性、再生性的活动和发展着的有机整体。这是理解马克思主义的社会有机体理论并区分其与以往的社会有机体理论的本质之所在。 马克思对社会有机体活动的和发展着的图式的概述，差不多是对历史唯物主义范畴体系的纲要式阐发，如对社会存在和社会意识这个社会历史观基本问题的阐发，对社会基本矛盾及解决的基本途径和社会发展的基本动力的阐发，对社会的具体形态或基本结构及其关系的阐发，特别是对作为社会有机体的基础的物质资料生产方式的运动及其起决定性作用的阐发，集中体现了社会有机体是全部历史唯物主义的一个总体性范畴，它既是对全部社会生活的实践本质的综合展现，又是对其所作的高度抽象，它具有指导我们由抽象到具体、由纲举到目张地阐发历史唯物主义一系列原理的方法论的意义，特别是对历史唯物主义关于社会结构的基本原理的阐明具有直接的引导作用。由此可以说，历史唯物主义对于社会经济结构、社会政治结构和社会意识结构的基本原理的阐发，就是对其社会有机体理论的具体展开。 &amp;nbsp</w:t>
      </w:r>
    </w:p>
    <w:p>
      <w:pPr>
        <w:ind w:left="0" w:right="0" w:firstLine="560"/>
        <w:spacing w:before="450" w:after="450" w:line="312" w:lineRule="auto"/>
      </w:pPr>
      <w:r>
        <w:rPr>
          <w:rFonts w:ascii="宋体" w:hAnsi="宋体" w:eastAsia="宋体" w:cs="宋体"/>
          <w:color w:val="000"/>
          <w:sz w:val="28"/>
          <w:szCs w:val="28"/>
        </w:rPr>
        <w:t xml:space="preserve">&amp;nbsp &amp;nbsp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2024-10-06T02:45:01+08:00</dcterms:created>
  <dcterms:modified xsi:type="dcterms:W3CDTF">2024-10-06T02:45:01+08:00</dcterms:modified>
</cp:coreProperties>
</file>

<file path=docProps/custom.xml><?xml version="1.0" encoding="utf-8"?>
<Properties xmlns="http://schemas.openxmlformats.org/officeDocument/2006/custom-properties" xmlns:vt="http://schemas.openxmlformats.org/officeDocument/2006/docPropsVTypes"/>
</file>