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交通系统党的群众路线教育实践活动动员大会讲话</w:t>
      </w:r>
      <w:bookmarkEnd w:id="1"/>
    </w:p>
    <w:p>
      <w:pPr>
        <w:jc w:val="center"/>
        <w:spacing w:before="0" w:after="450"/>
      </w:pPr>
      <w:r>
        <w:rPr>
          <w:rFonts w:ascii="Arial" w:hAnsi="Arial" w:eastAsia="Arial" w:cs="Arial"/>
          <w:color w:val="999999"/>
          <w:sz w:val="20"/>
          <w:szCs w:val="20"/>
        </w:rPr>
        <w:t xml:space="preserve">来源：网络  作者：星海浩瀚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同志们：根据中央和省市委的统一部署，从7月开始，分二批在全党开展党的群众路线教育实践活动，每批半年时间。市交通委机关和所属企事业单位参加第一批党的群众路线教育实践活动。对此，交通党工委高度重视，对开展教育实践活动作了专题研究。今天下午，我们...</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中央和省市委的统一部署，从7月开始，分二批在全党开展党的群众路线教育实践活动，每批半年时间。市交通委机关和所属企事业单位参加第一批党的群众路线教育实践活动。对此，交通党工委高度重视，对开展教育实践活动作了专题研究。今天下午，我们召开党的群众路线教育实践活动动员大会，主要是深入学习贯彻中央和省、市委关于开展教育实践活动有关会议、文件精神，对市交通运输系统开展教育实践活动进行全面部署。</w:t>
      </w:r>
    </w:p>
    <w:p>
      <w:pPr>
        <w:ind w:left="0" w:right="0" w:firstLine="560"/>
        <w:spacing w:before="450" w:after="450" w:line="312" w:lineRule="auto"/>
      </w:pPr>
      <w:r>
        <w:rPr>
          <w:rFonts w:ascii="宋体" w:hAnsi="宋体" w:eastAsia="宋体" w:cs="宋体"/>
          <w:color w:val="000"/>
          <w:sz w:val="28"/>
          <w:szCs w:val="28"/>
        </w:rPr>
        <w:t xml:space="preserve">市委对这次教育实践活动非常重视，专门派出了第十三督导组到会指导。督导组组长是市政协教文卫体委主任柴英同志、副组长是市水利局副巡视员沈季民同志，组员由市委组织部干部一处副调研员金波同志、北仑区纪委常委刘智荣同志、宁波市大榭开发区管委会总工会副主席陈群同志、宁波职业技术学院宣传部部长戚音同志组成。让我们以热烈的掌声，对市委第十三督导组全体成员莅临大会指导表示衷心感谢!</w:t>
      </w:r>
    </w:p>
    <w:p>
      <w:pPr>
        <w:ind w:left="0" w:right="0" w:firstLine="560"/>
        <w:spacing w:before="450" w:after="450" w:line="312" w:lineRule="auto"/>
      </w:pPr>
      <w:r>
        <w:rPr>
          <w:rFonts w:ascii="宋体" w:hAnsi="宋体" w:eastAsia="宋体" w:cs="宋体"/>
          <w:color w:val="000"/>
          <w:sz w:val="28"/>
          <w:szCs w:val="28"/>
        </w:rPr>
        <w:t xml:space="preserve">今天动员大会有两项内容：第一项，我先代表市交通党工委作动员部署;第二项，请柴组长讲话。</w:t>
      </w:r>
    </w:p>
    <w:p>
      <w:pPr>
        <w:ind w:left="0" w:right="0" w:firstLine="560"/>
        <w:spacing w:before="450" w:after="450" w:line="312" w:lineRule="auto"/>
      </w:pPr>
      <w:r>
        <w:rPr>
          <w:rFonts w:ascii="宋体" w:hAnsi="宋体" w:eastAsia="宋体" w:cs="宋体"/>
          <w:color w:val="000"/>
          <w:sz w:val="28"/>
          <w:szCs w:val="28"/>
        </w:rPr>
        <w:t xml:space="preserve">下面，我根据交通党工委研究的意见，讲四个问题。</w:t>
      </w:r>
    </w:p>
    <w:p>
      <w:pPr>
        <w:ind w:left="0" w:right="0" w:firstLine="560"/>
        <w:spacing w:before="450" w:after="450" w:line="312" w:lineRule="auto"/>
      </w:pPr>
      <w:r>
        <w:rPr>
          <w:rFonts w:ascii="宋体" w:hAnsi="宋体" w:eastAsia="宋体" w:cs="宋体"/>
          <w:color w:val="000"/>
          <w:sz w:val="28"/>
          <w:szCs w:val="28"/>
        </w:rPr>
        <w:t xml:space="preserve">一、认清重大意义，切实从思想认识上确保党的群众路线教育实践活动开好局</w:t>
      </w:r>
    </w:p>
    <w:p>
      <w:pPr>
        <w:ind w:left="0" w:right="0" w:firstLine="560"/>
        <w:spacing w:before="450" w:after="450" w:line="312" w:lineRule="auto"/>
      </w:pPr>
      <w:r>
        <w:rPr>
          <w:rFonts w:ascii="宋体" w:hAnsi="宋体" w:eastAsia="宋体" w:cs="宋体"/>
          <w:color w:val="000"/>
          <w:sz w:val="28"/>
          <w:szCs w:val="28"/>
        </w:rPr>
        <w:t xml:space="preserve">在全党开展党的群众路线教育实践活动是党的十八大作出的战略部署，是党中央着眼于世情、国情、党情的新变化，着眼于实现民族复兴的“中国梦”，着眼于解决当前党员干部队伍存在的“四风”问题，着眼于建立新型的党群干群关系作出的重大战略举措。这次教育实践活动主要是解决形式主义、官僚主义、享乐主义和奢靡之风这“四风”问题。各级党组织和广大党员干部要把思想认识统一到中央和省、市委的部署要求上来，充分认清开展党的群众路线教育实践活动的重大意义。</w:t>
      </w:r>
    </w:p>
    <w:p>
      <w:pPr>
        <w:ind w:left="0" w:right="0" w:firstLine="560"/>
        <w:spacing w:before="450" w:after="450" w:line="312" w:lineRule="auto"/>
      </w:pPr>
      <w:r>
        <w:rPr>
          <w:rFonts w:ascii="宋体" w:hAnsi="宋体" w:eastAsia="宋体" w:cs="宋体"/>
          <w:color w:val="000"/>
          <w:sz w:val="28"/>
          <w:szCs w:val="28"/>
        </w:rPr>
        <w:t xml:space="preserve">(一)解决“四风”问题，是巩固党的执政地位的战略举措。人心向背关系党的生死存亡。早在延安时期，毛泽东同志对人民群众有“四种”不同的比喻：一是比作“眼睛”，告诫全党保卫人民犹如保卫自己的眼睛一样，要紧紧地依靠人民群众，不要脱离人民群众;二是比作“上帝”，告诫全党要挖掉帝国主义、封建主义“两座山”，依靠的上帝不是别人，就是全中国人民大众;三是比作“土地”，告诫全党共产党人好比种子，人民群众好比土地，离开了土地，种子何以生根、开花、结果;四是比作“水”，告诫全党水里可以没有鱼，但鱼却永远离不开水，“水能载舟，也能覆舟”。从执政党的兴衰成败历史教训中，我们也可以看到，东欧剧变、苏联解体，最根本的教训就是脱离群众，最终被群众抛弃。对此，我们党敏锐地洞察到群众路线是我们的根本路线和根本方法，审时度势地提出了密切联系群众是我们最大的政治优势，脱离群众是我们最大的危险。当前，脱离群众最集中的表现就是存在“四风”问题，“四风”之害不除，就会失去民心、败坏形象、动摇根基。</w:t>
      </w:r>
    </w:p>
    <w:p>
      <w:pPr>
        <w:ind w:left="0" w:right="0" w:firstLine="560"/>
        <w:spacing w:before="450" w:after="450" w:line="312" w:lineRule="auto"/>
      </w:pPr>
      <w:r>
        <w:rPr>
          <w:rFonts w:ascii="宋体" w:hAnsi="宋体" w:eastAsia="宋体" w:cs="宋体"/>
          <w:color w:val="000"/>
          <w:sz w:val="28"/>
          <w:szCs w:val="28"/>
        </w:rPr>
        <w:t xml:space="preserve">(二)解决“四风”问题，是构建新型的党群干群关系的实际步骤。“四风”之弊最突出的问题就是不求真务实。形式主义的要害是贪图虚名、不务实效、劳民伤财，其主要表现就是重表面、装门面、图虚名，一些重大的责任事故、一些重大的群体性事件的发生，都是因为借形式主义之名竭力掩盖问题真相造成的。官僚主义的要害是脱离群众、脱离实际、做官当老爷，其主要表现就是不接地气、不通下情、不管民生，正所谓“当官不为民做主，不如回家卖红薯”，这种官僚习气老百姓最痛恨。享乐主义的要害是精神懈怠、贪图享受，其主要表现工作上庸懒散。奢靡之风的要害是公私不分、铺张浪费、腐化堕落，其主要表现就是做事讲排场、花钱大手大脚、生活作风不检点等。分析“四风”问题的根源，实质上是理想信念的丧失，我们常常可以听到、看到一些党员干部遇到问题或困难，不是沉到群众中去问计于民，而是求神拜佛，这是不相信群众、不依靠群众最突出的表现。因此，中央把解决“四风”问题作为群众路线教育实践活动的主要任务，就是基于强化党的宗旨意识、群众观点，构建新型的党群干群关系而提出重大政治任务，也是我们各级党组织和广大党员干部需要不断解决的永恒课题。</w:t>
      </w:r>
    </w:p>
    <w:p>
      <w:pPr>
        <w:ind w:left="0" w:right="0" w:firstLine="560"/>
        <w:spacing w:before="450" w:after="450" w:line="312" w:lineRule="auto"/>
      </w:pPr>
      <w:r>
        <w:rPr>
          <w:rFonts w:ascii="宋体" w:hAnsi="宋体" w:eastAsia="宋体" w:cs="宋体"/>
          <w:color w:val="000"/>
          <w:sz w:val="28"/>
          <w:szCs w:val="28"/>
        </w:rPr>
        <w:t xml:space="preserve">(三)解决“四风”问题，是提振交通系统党员干部精气神的现实需要。近年来，市交通党工委高度重视干部队伍作风建设，连续坚持三年，每年春节后上班第一天就召开系统干部作风建设大会，目的就是强作风、推工作，以交通良好的工作业绩取信于民。从我们教育实践活动准备工作阶段的调研情况看，在“四风”问题上，总体上市交通运输系统各级党组织和党员干部贯彻执行党的群众路线情况是好的，广大党员干部在推进交通运输改革发展稳定各项工作中扎实奋进、攻坚克难，赢得了行业上下、社会各界的充分肯定，这是主流。但不可否认的是，“四风”问题在我们交通系统也有不同程度的表现：反映在思想认识上，群众观念树立的还不够牢。有的习惯从部门、管理者角度考虑问题，做决策、订政策缺少针对性，不符合基层的实际情况;有的群众观念淡薄，宗旨意识不强，往往把群众当管理对象，而不是服务对象;有的不愿深入群众做工作，对群众缺乏应有的态度和感情;有的凭老经验办事，存在不愿创新、不敢创新、不会创新的问题;有的工作缺乏精气神，暮气太重，朝气不足，推一推动一动，甚至推而不动;有的只跟别人比位子、比票子、比车子，就是不比贡献、干劲、业绩。反映在工作举措上，抓落实的劲头还不够足。有的习惯以会议贯彻会议、以文件落实文件，仍然是文件多、会议多，认为会议开了、文件发了，工作也就落实了;有的习惯于台上发号施令、办公室遥控指挥，缺乏到基层、到一线跟踪抓落实、一抓到底的精神;有的单位少数单位内部管理失之于宽、失之于软，存在公车私用、花钱大手大脚等现象。这些问题，如果我们不警惕、不抓紧纠正，就会损害党群干群关系，损害了交通行业形象，甚至影响交通运输事业健康发展。对此，各级党组织和广大党员干部，必须要有清醒的认识，教育实践活动一开始，就要有革除“四风”问题的决心、解决“四风”问题的实招，确保教育实践活动开好局。</w:t>
      </w:r>
    </w:p>
    <w:p>
      <w:pPr>
        <w:ind w:left="0" w:right="0" w:firstLine="560"/>
        <w:spacing w:before="450" w:after="450" w:line="312" w:lineRule="auto"/>
      </w:pPr>
      <w:r>
        <w:rPr>
          <w:rFonts w:ascii="宋体" w:hAnsi="宋体" w:eastAsia="宋体" w:cs="宋体"/>
          <w:color w:val="000"/>
          <w:sz w:val="28"/>
          <w:szCs w:val="28"/>
        </w:rPr>
        <w:t xml:space="preserve">二、落实规定要求，切实从严格标准上确保党的群众路线教育实践活动抓到位</w:t>
      </w:r>
    </w:p>
    <w:p>
      <w:pPr>
        <w:ind w:left="0" w:right="0" w:firstLine="560"/>
        <w:spacing w:before="450" w:after="450" w:line="312" w:lineRule="auto"/>
      </w:pPr>
      <w:r>
        <w:rPr>
          <w:rFonts w:ascii="宋体" w:hAnsi="宋体" w:eastAsia="宋体" w:cs="宋体"/>
          <w:color w:val="000"/>
          <w:sz w:val="28"/>
          <w:szCs w:val="28"/>
        </w:rPr>
        <w:t xml:space="preserve">中央和省市委对这次教育实践活动的指导思想、目标任务、基本原则、方法步骤以及重点对象都作了明确规定。各级要全面准确领会并吃透中央和省、市委精神，按照交通党工委的要求，着力把握好两个重点：</w:t>
      </w:r>
    </w:p>
    <w:p>
      <w:pPr>
        <w:ind w:left="0" w:right="0" w:firstLine="560"/>
        <w:spacing w:before="450" w:after="450" w:line="312" w:lineRule="auto"/>
      </w:pPr>
      <w:r>
        <w:rPr>
          <w:rFonts w:ascii="宋体" w:hAnsi="宋体" w:eastAsia="宋体" w:cs="宋体"/>
          <w:color w:val="000"/>
          <w:sz w:val="28"/>
          <w:szCs w:val="28"/>
        </w:rPr>
        <w:t xml:space="preserve">(一)把握好教育实践活动的总要求。这次教育实践活动的总要求就是“十二个字”：“照镜子、正衣冠、洗洗澡、治治病”。“照镜子”，主要是以党章为镜，对照党的纪律、群众期盼、先进典型，对照改进作风要求，在宗旨意识、工作作风、廉洁自律上摆问题、找差距、明方向，通俗的讲，就是要对领导班子、领导干部和广大党员，对“四风”问题要全面照照“X”光，既照工作、又照思想，既照成绩、又照缺点。“正衣冠”，主要是按照为民务实清廉的要求，勇于正视缺点和不足，严明党的纪律特别是政治纪律，敢于触及思想、正视矛盾和问题，从自己做起，从现在改起，端正行为，自觉把党性修养正一正、把党员义务理一理、把党纪国法紧一紧，保持共产党人良好形象。“洗洗澡”，主要是以整风的精神开展批评和自我批评，深入分析发生问题的原因，清洗思想和行为上的灰尘，保持共产党人政治本色。“治治病”，主要是坚持惩前毖后、治病救人方针，区别情况、对症下药，对作风方面存在问题的党员、干部进行教育提醒，对问题严重的进行查处，对不正之风和突出问题进行专项治理。</w:t>
      </w:r>
    </w:p>
    <w:p>
      <w:pPr>
        <w:ind w:left="0" w:right="0" w:firstLine="560"/>
        <w:spacing w:before="450" w:after="450" w:line="312" w:lineRule="auto"/>
      </w:pPr>
      <w:r>
        <w:rPr>
          <w:rFonts w:ascii="宋体" w:hAnsi="宋体" w:eastAsia="宋体" w:cs="宋体"/>
          <w:color w:val="000"/>
          <w:sz w:val="28"/>
          <w:szCs w:val="28"/>
        </w:rPr>
        <w:t xml:space="preserve">(二)把握好教育实践活动的主要环节。重点是抓好三个环节：一是“学习教育、听取意见”。各级要通过动员部署、组织好“三问三观”讨论等方式，使学习教育入心入脑，群众观点、宗旨意识、大局观念深深扎根;通过开展群众期待大家谈活动、抓好走亲连心调研等工作，开门纳谏，使征求意见真心实意，做到拜人民为师，问计于群众，求策于基层，牢固树立“老百姓在干部心中的分量有多重、干部在老百姓心中的分量就有多重”的理念，切实把教育实践活动真正成为党员受教育、群众得实惠的过程。二是“查摆问题、开展批评”。要围绕为民务实清廉要求，通过群众提、自己找、上级点、互相帮等方法，积极开展以“查思想认识，看是否树牢了群众观点、站牢了群众立场;查工作作风，看是否深入基层、贴近群众，工作是否扎实有效;查方式方法，看是否为群众所接受、真正受群众欢迎;查思创成效，看哪些问题没有解决、又产生了哪些新问题”为主要内容的“四查四看”活动;委属企事业单位领导班子及其成员、委机关处级领导干部都要认真撰写对照检查材料;各单位党委要组织召开一次高质量的专题民主生活会，以整风精神开展批评和自我批评，切实达到帮助同志、增进团结、促进工作的目的。三是“整改落实、建章立制”。各单位要针对查摆的问题，制定整改落实方案，对一些突出问题，进行集中治理。每个单位都要抓住重点问题，制定整改任务书、时间表，实行一把手负责制，并在一定范围内公示。对涉及文风会风、“三公”经费管理、公车私用等问题要立说立行，马上整改。要认真总结梳理以往在联系群众、服务群众方面的好做法、好经验，用制度的形式固定下来，形成贯彻群众路线长效机制，推动改进工作作风、密切联系群众常态化长效化。</w:t>
      </w:r>
    </w:p>
    <w:p>
      <w:pPr>
        <w:ind w:left="0" w:right="0" w:firstLine="560"/>
        <w:spacing w:before="450" w:after="450" w:line="312" w:lineRule="auto"/>
      </w:pPr>
      <w:r>
        <w:rPr>
          <w:rFonts w:ascii="宋体" w:hAnsi="宋体" w:eastAsia="宋体" w:cs="宋体"/>
          <w:color w:val="000"/>
          <w:sz w:val="28"/>
          <w:szCs w:val="28"/>
        </w:rPr>
        <w:t xml:space="preserve">三、注重统筹结合，切实从创新载体上确保党的群众路线教育实践活动创特色</w:t>
      </w:r>
    </w:p>
    <w:p>
      <w:pPr>
        <w:ind w:left="0" w:right="0" w:firstLine="560"/>
        <w:spacing w:before="450" w:after="450" w:line="312" w:lineRule="auto"/>
      </w:pPr>
      <w:r>
        <w:rPr>
          <w:rFonts w:ascii="宋体" w:hAnsi="宋体" w:eastAsia="宋体" w:cs="宋体"/>
          <w:color w:val="000"/>
          <w:sz w:val="28"/>
          <w:szCs w:val="28"/>
        </w:rPr>
        <w:t xml:space="preserve">开展教育实践活动只有与交通中心工作紧密结合、与服务改善民生紧密结合、与提升自身建设紧密结合，才能生动扎实、富有特色、取得实效。对此，交通党工委研究确定了“架起民心桥，实干民生事，建设群众满意交通”作为这次教育实践活动的载体，充分体现了把“为群众着想作为一切工作的出发点，让群众满意作为一切工作的落脚点，依靠群众作为推动一切工作的根本方法”的基本思想，充分体现了建设“六好”交通(“路好走、走好路，车好乘、乘好车，货好运、运好货”)的发展目标，充分体现了“既当好推动经济社会发展的先行官、又当好联系服务人民群众的先行官”的责任意识。因此，各级要围绕这个实践载体，以创新的举措，重点开展“扩大有效投资、集中化解矛盾、惠民便民服务、行业形象再塑”等四大行动。</w:t>
      </w:r>
    </w:p>
    <w:p>
      <w:pPr>
        <w:ind w:left="0" w:right="0" w:firstLine="560"/>
        <w:spacing w:before="450" w:after="450" w:line="312" w:lineRule="auto"/>
      </w:pPr>
      <w:r>
        <w:rPr>
          <w:rFonts w:ascii="宋体" w:hAnsi="宋体" w:eastAsia="宋体" w:cs="宋体"/>
          <w:color w:val="000"/>
          <w:sz w:val="28"/>
          <w:szCs w:val="28"/>
        </w:rPr>
        <w:t xml:space="preserve">(一)要把扩大有效投资作为最大的民生。扩大有效投资事关“稳增长、促转型、惠民生”的发展大局，交通系统的教育实践活动必须服务于推动这一最大民生工程的有效实施。当前在扩大有效投资过程中，我们面临着“前期审批难、开工建设难、快速推进难和发挥效益难”这四大难题。要破解这些难题，必须建立“一个项目、一名领导、一套班子、一个方案、一抓到底”的重大项目推进机制，按照“一线工作方法”的要求，做到“五个到一线”，就是领导服务到一线、问计求策到一线、难题会诊到一线、现场办公到一线、督查督办到一线，把一个个硬骨头啃下来，确保前期项目快推进、在建项目抓进度、待建项目抓开工，共同交出扩大有效投资“全年红”的满意答卷。</w:t>
      </w:r>
    </w:p>
    <w:p>
      <w:pPr>
        <w:ind w:left="0" w:right="0" w:firstLine="560"/>
        <w:spacing w:before="450" w:after="450" w:line="312" w:lineRule="auto"/>
      </w:pPr>
      <w:r>
        <w:rPr>
          <w:rFonts w:ascii="宋体" w:hAnsi="宋体" w:eastAsia="宋体" w:cs="宋体"/>
          <w:color w:val="000"/>
          <w:sz w:val="28"/>
          <w:szCs w:val="28"/>
        </w:rPr>
        <w:t xml:space="preserve">(二)要把集中化解矛盾作为最重的责任。交通运输行业作为一个民生行业，一头连着党和政府，一头连着千家万户，与人民群众的生产生活密切相关、关联度高;交通运输事业承担的改革、发展、稳定的任务非常繁重，面临的困难矛盾非常突出，必须把化解好、解决好各类行业矛盾作为教育实践活动的重要任务和工作责任。当前，要着力解决好三大矛盾：一是要集中化解扩大有效投资与要素保障难之间的矛盾。在解决要素保障难问题上，前期我们已经作了积极的探索和创新，并以市政府的名义下发了《加快我市政府还贷高速公路建设的意见》，这套政策措施的出台为化解要素保障难问题提供了有力支撑。我们要结合教育实践活动，以攻坚破难的精神，按照任务分解，紧紧依靠各级党委政府，抓责任落实、抓政策兑现、抓保障落地。二是要集中化解满足人民群众便捷出行需求与交通供给不足、服务质量不高之间的矛盾。解决这对矛盾，关键要坚持“两手抓”：一手抓有序投入，保持各种运输方式的协调发展，这就需要对各种运输方式进行科学评估，根据群众便捷出行需求，该增加的运力要抓紧实施，该优化的线路要抓紧调整，最大限度地满足公众出行;一手抓服务质量，以优良的服务弥补供给不足的问题，要通过不间断的服务质量稽查、服务质量考评、服务质量公示等手段，下大力解决乱停车、挑客户、违章行驶等不良行为。三是要集中化解保持行业健康发展与维护安全稳定压力大之间的矛盾。要把保障人民群众生命财产安全作为行业发展最大的政治责任，各级要增强忧患意识，结合开展“百日安全大检查”行动，全力排查一切不安全的隐患，全力革除一切不注重安全防范的陋习，全力解决一切引发安全责任事故苗头，做到确保不放过任何一个漏洞，不丢掉任何一个盲点，不留下任何一个隐患，坚决遏制重特大安全生产责任事故的发生。要把维护客货运出租汽车行业稳定作为最大的工作责任。今年来，我们成功化解了两次由营运权到期而引发的群体性集聚罢运事件，得到了市委市政府的充分肯定。但我们绝不能掉以轻心，要继续按照“既要推动改革，更要稳定有序”的原则，加快推动客运出租车公司化改造进程，抓紧落实出租汽车运价机制调整等7项管理措施，积极回应各利益主体的合理诉求。要继续加强对“货的”矛盾的化解力度，决不能认为“货的”的处置已经结束，而出现“好了伤疤忘了痛”的教训，要在做好“堵”的工作的同时，要创新思路，做好“疏”的文章，通过探索发展城市配送体系建设等举措，逐步“消化”货的存在的不稳定隐患，全力维护行业稳定局面。</w:t>
      </w:r>
    </w:p>
    <w:p>
      <w:pPr>
        <w:ind w:left="0" w:right="0" w:firstLine="560"/>
        <w:spacing w:before="450" w:after="450" w:line="312" w:lineRule="auto"/>
      </w:pPr>
      <w:r>
        <w:rPr>
          <w:rFonts w:ascii="宋体" w:hAnsi="宋体" w:eastAsia="宋体" w:cs="宋体"/>
          <w:color w:val="000"/>
          <w:sz w:val="28"/>
          <w:szCs w:val="28"/>
        </w:rPr>
        <w:t xml:space="preserve">(三)要把惠民便民服务作为最实的举措。当前交通运输领域一系列“看得见、摸得着”的惠民便民行动，是我们联系群众最实的举措。要继续重点抓好五个方面的工作：一要加快推进甬慈线公交一体化改造。去年我们实施的甬余线公交一体化改造，群众主流的反响是好的，下步还要在线路对接上做些优化完善。甬慈线的公交化改造，进度已经有所滞后，要按照既定的“政府主导、行业指导、政策引导”的工作思路，抓紧制定方案、科学预判风险，确保改造工程有序、稳定、扎实推进，力争实现全市城乡公交一体化率由65%提高到70%。二要稳步推进公共自行车系统建设。严格落实“统一规划、分期实施”和“分区建设、统筹运作”的原则，加快建设落地工作，确保9月底15000辆公共自行车和600个网点按期投用。三要逐步推行城市优惠通行政策。目前公交1小时免费换乘在公交总公司的各条线路上已经实行，下步在解决相关技术因素后，免费换乘的范围要扩大，至少市六区要全部实行。另外，要积极与省里对接，尽早实现绕城高速宁波籍车辆通行费减半优惠政策。四要缓解“打的难”问题。要解决好这个问题，关键是两条，一要完善投放机制，确保投放的数量、规模、区域与城市公交运输相匹配，与各类群体出行需求相适应;二要积极推出“电招”预约服务等个性化的便民举措，确保“打的难”问题真正得到有效缓解。五要持续做好公路边“三化”行动。这项工作上半年已经取得了阶段性成果，多条重要路段的洁化度、绿化度、美化度有了较大幅度的提升，下步要继续调动各级力量，确保年底基本完成高速公路、普通国省道和重要县道边的“三化”工作。六要推动行政审批再提速。根据上级要求，上半年我们下放了12个审批事项，下步要争取再取消26个审批事项，并确保行政服务中心既能受理又能办理的审批事项比例达到90%。</w:t>
      </w:r>
    </w:p>
    <w:p>
      <w:pPr>
        <w:ind w:left="0" w:right="0" w:firstLine="560"/>
        <w:spacing w:before="450" w:after="450" w:line="312" w:lineRule="auto"/>
      </w:pPr>
      <w:r>
        <w:rPr>
          <w:rFonts w:ascii="宋体" w:hAnsi="宋体" w:eastAsia="宋体" w:cs="宋体"/>
          <w:color w:val="000"/>
          <w:sz w:val="28"/>
          <w:szCs w:val="28"/>
        </w:rPr>
        <w:t xml:space="preserve">(四)要把行业形象再塑作为最强的保证。良好的行业形象是提高为民办事效率的保证，是群众最期盼的工作作风，重点要推进四项措施：一要建立健全委领导班子联系重点项目、重点企业制度。委班子成员要定期带队深入基层、深入一线，协调解决重大项目建设和交通企业发展中的困难问题。二要启动委机关干部一线执法行动。这既是我们深入了解基层情况的有效形式，又能够培育树立为群众服务的工作理念。要通过分批次、分阶段、分领域的一线执法，使广大机关干部在艰苦复杂的环境中得到锻炼，进而促进全行业管理和执法水平的提升。三要做大“万名交通人礼让斑马线”活动的声势。这项活动是今年我们文明创建的一项创新性和特色性举措，前段时间在全系统动员大会上已经做了部署，下步要真监督、真落实，确保3000辆公交车、市区2024辆客运出租汽车、进出市区的1000辆营运客车、交通系统公务用车、以及职工私家车严格按规定进行礼让，树立交通的模范榜样形象。四要持续抓好群众满意基层站所(服务窗口)创建，为群众提供热情周到的服务。</w:t>
      </w:r>
    </w:p>
    <w:p>
      <w:pPr>
        <w:ind w:left="0" w:right="0" w:firstLine="560"/>
        <w:spacing w:before="450" w:after="450" w:line="312" w:lineRule="auto"/>
      </w:pPr>
      <w:r>
        <w:rPr>
          <w:rFonts w:ascii="宋体" w:hAnsi="宋体" w:eastAsia="宋体" w:cs="宋体"/>
          <w:color w:val="000"/>
          <w:sz w:val="28"/>
          <w:szCs w:val="28"/>
        </w:rPr>
        <w:t xml:space="preserve">四、坚持领导带头，切实从落实责任上确保党的群众路线教育实践活动有实效</w:t>
      </w:r>
    </w:p>
    <w:p>
      <w:pPr>
        <w:ind w:left="0" w:right="0" w:firstLine="560"/>
        <w:spacing w:before="450" w:after="450" w:line="312" w:lineRule="auto"/>
      </w:pPr>
      <w:r>
        <w:rPr>
          <w:rFonts w:ascii="宋体" w:hAnsi="宋体" w:eastAsia="宋体" w:cs="宋体"/>
          <w:color w:val="000"/>
          <w:sz w:val="28"/>
          <w:szCs w:val="28"/>
        </w:rPr>
        <w:t xml:space="preserve">(一)加强组织领导，明确责任主体。交通党工委专门成立党的群众路线教育实践活动领导小组，由我担任组长，履行第一责任人的职责，其他班子成员按照职责和分工，加强指导。领导小组下设综合办公室和督查办公室，负责对党的群众路线教育实践活动的具体指导和日常工作。各单位党委是抓好本单位教育实践活动的责任主体，要高度重视，认真负责。党委主要领导同志要承担起第一责任人的责任，带头参加学习教育、带头深刻剖析“四风”问题，带头从自己做起、从现在改起。活动开展期间，领导干部原则上不出国、不出境，各单位原则上不安排集体外出考察交流活动，领导班子成员必须全程参加民主生活会，一律不得请假。各单位要成立相应的领导机构和工作机构，具体负责教育实践活动。要用好的作风组织开展教育实践活动，注重发挥典型的示范和警示作用，力戒形式主义，决不走过场，做到“不虚”;着力解决突出问题，做到“不空”;紧紧围绕为民务实清廉，做到“不偏”，确保教育实践活动沿着正确轨道健康深入推进。教育实践活动结束后，各单位党委要向市交通运输党工委党组织写出报告。</w:t>
      </w:r>
    </w:p>
    <w:p>
      <w:pPr>
        <w:ind w:left="0" w:right="0" w:firstLine="560"/>
        <w:spacing w:before="450" w:after="450" w:line="312" w:lineRule="auto"/>
      </w:pPr>
      <w:r>
        <w:rPr>
          <w:rFonts w:ascii="宋体" w:hAnsi="宋体" w:eastAsia="宋体" w:cs="宋体"/>
          <w:color w:val="000"/>
          <w:sz w:val="28"/>
          <w:szCs w:val="28"/>
        </w:rPr>
        <w:t xml:space="preserve">(二)搞好分类指导，提高活动质量。各单位党委要加强对所属党组织开展教育实践活动的工作指导。为提高活动质量，市交通运输党工委教育实践活动领导小组专门成立了3个督导组，对各单位党委开展活动情况进行督促指导。各单位要坚持把学习教育和整改落实贯穿教育实践活动的始终，坚持进度服从质量，及时向委督导组汇报工作进展情况。</w:t>
      </w:r>
    </w:p>
    <w:p>
      <w:pPr>
        <w:ind w:left="0" w:right="0" w:firstLine="560"/>
        <w:spacing w:before="450" w:after="450" w:line="312" w:lineRule="auto"/>
      </w:pPr>
      <w:r>
        <w:rPr>
          <w:rFonts w:ascii="宋体" w:hAnsi="宋体" w:eastAsia="宋体" w:cs="宋体"/>
          <w:color w:val="000"/>
          <w:sz w:val="28"/>
          <w:szCs w:val="28"/>
        </w:rPr>
        <w:t xml:space="preserve">(三)搞好舆论宣传，营造良好氛围。要及时通报和总结推广各级开展学习实践活动的好做法、好经验、好典型，引导教育实践活动健康发展。各单位要按照“及时、有效”的要求，搞好策划，统筹选题，加强舆论引导，通过主流媒体、网站等宣传工具，开展多种形式的宣传活动，充分反映交通系统教育实践活动进展和成效,进一步营造活动浓厚氛围。</w:t>
      </w:r>
    </w:p>
    <w:p>
      <w:pPr>
        <w:ind w:left="0" w:right="0" w:firstLine="560"/>
        <w:spacing w:before="450" w:after="450" w:line="312" w:lineRule="auto"/>
      </w:pPr>
      <w:r>
        <w:rPr>
          <w:rFonts w:ascii="宋体" w:hAnsi="宋体" w:eastAsia="宋体" w:cs="宋体"/>
          <w:color w:val="000"/>
          <w:sz w:val="28"/>
          <w:szCs w:val="28"/>
        </w:rPr>
        <w:t xml:space="preserve">同志们，要确保教育实践活动真正有质量、有特色、有成效，需要我们各级把握好三个结合：一是要虚实结合。就是既要注重学习，更要注重实践。注重学习就是要学《党章》、学群众路线的基本内涵、学这次教育实践活动的文件精神，通过有组织的学习讨论，把基本精神弄清楚，把精髓灵魂掌握住，把宗旨意识、群众路线真正装在心理、刻在脑中，始终站在人民群众的立场上看问题、想问题、解决问题，进一步端正我们的群众观、事业观、责任观。注重实践就是要紧密联系实际，坚持问题导向，鼓励讲真话、听实情、提意见，能改的问题马上改，能解决的问题马上解决，坚决防止学归学、做归做的现象，真正把学的成果转化为做的成效。二是要远近结合。就是要立足当前，着眼长远。立足当前就是要围绕当前重点工作、实事工程、难题破解等开展活动，使教育实践活动与推动当前工作成为“一张皮”、“一盘棋”，如果出现活动影响了正常工作，就偏离了方向、念歪了真经。因此各级要统筹安排，真正确保两手抓、两不误、两促进。着眼长远就是要围绕发展目标，谋划好事关长远发展的交通重大规划、重大项目、重大政策和重大的民生工作，确保教育实践活动既有当前成效，又有长远效益。三是继承与创新结合。就是要求各级在开展活动过程中，既要继承以往在开展先进性教育、科学发展观教育、三思三创教育等活动中建立起来的好的做法、可行的办法、管用的制度，又要按照群众路线教育实践活动的新要求、新标准，进一步创新思路、创新方法、创新机制，使教育实践活动真正成为各级破难攻坚、创新发展、改善民生、提高自我的过程。</w:t>
      </w:r>
    </w:p>
    <w:p>
      <w:pPr>
        <w:ind w:left="0" w:right="0" w:firstLine="560"/>
        <w:spacing w:before="450" w:after="450" w:line="312" w:lineRule="auto"/>
      </w:pPr>
      <w:r>
        <w:rPr>
          <w:rFonts w:ascii="宋体" w:hAnsi="宋体" w:eastAsia="宋体" w:cs="宋体"/>
          <w:color w:val="000"/>
          <w:sz w:val="28"/>
          <w:szCs w:val="28"/>
        </w:rPr>
        <w:t xml:space="preserve">我就讲这些。谢谢大家!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2024-07-07T16:42:52+08:00</dcterms:created>
  <dcterms:modified xsi:type="dcterms:W3CDTF">2024-07-07T16:42:52+08:00</dcterms:modified>
</cp:coreProperties>
</file>

<file path=docProps/custom.xml><?xml version="1.0" encoding="utf-8"?>
<Properties xmlns="http://schemas.openxmlformats.org/officeDocument/2006/custom-properties" xmlns:vt="http://schemas.openxmlformats.org/officeDocument/2006/docPropsVTypes"/>
</file>