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关于积极分子思想汇报字和感想</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积极分子思想汇报字和感想一今天，带着十分激动的心情，我郑重地向黄河水利职业技术学院测绘工程系党组织呈交我的入党积极分子转预备党员的自荐材料，希望党组织予以审查。自20xx年秋，我刚进入大学时，就向当时的测绘工程系党组织递交了我的入党申请...</w:t>
      </w:r>
    </w:p>
    <w:p>
      <w:pPr>
        <w:ind w:left="0" w:right="0" w:firstLine="560"/>
        <w:spacing w:before="450" w:after="450" w:line="312" w:lineRule="auto"/>
      </w:pPr>
      <w:r>
        <w:rPr>
          <w:rFonts w:ascii="黑体" w:hAnsi="黑体" w:eastAsia="黑体" w:cs="黑体"/>
          <w:color w:val="000000"/>
          <w:sz w:val="36"/>
          <w:szCs w:val="36"/>
          <w:b w:val="1"/>
          <w:bCs w:val="1"/>
        </w:rPr>
        <w:t xml:space="preserve">关于积极分子思想汇报字和感想一</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2024-09-21T07:18:53+08:00</dcterms:created>
  <dcterms:modified xsi:type="dcterms:W3CDTF">2024-09-21T07:18:53+08:00</dcterms:modified>
</cp:coreProperties>
</file>

<file path=docProps/custom.xml><?xml version="1.0" encoding="utf-8"?>
<Properties xmlns="http://schemas.openxmlformats.org/officeDocument/2006/custom-properties" xmlns:vt="http://schemas.openxmlformats.org/officeDocument/2006/docPropsVTypes"/>
</file>