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国际贸易中环境成本内在化问题探讨(1)论文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全球经济贸易的发展，贸易与环境的冲突也逐渐显现，环境成本内在化是解决环境与贸易冲突的根本途径之一。本文在环境成本内在化数学模型的基础上分析了环境成本内在化对国际贸易的影响。【论文关键词】 环境成本内在化 商品流向 商品结构...</w:t>
      </w:r>
    </w:p>
    <w:p>
      <w:pPr>
        <w:ind w:left="0" w:right="0" w:firstLine="560"/>
        <w:spacing w:before="450" w:after="450" w:line="312" w:lineRule="auto"/>
      </w:pPr>
      <w:r>
        <w:rPr>
          <w:rFonts w:ascii="宋体" w:hAnsi="宋体" w:eastAsia="宋体" w:cs="宋体"/>
          <w:color w:val="000"/>
          <w:sz w:val="28"/>
          <w:szCs w:val="28"/>
        </w:rPr>
        <w:t xml:space="preserve">【论文摘要】 随着全球经济贸易的发展，贸易与环境的冲突也逐渐显现，环境成本内在化是解决环境与贸易冲突的根本途径之一。本文在环境成本内在化数学模型的基础上分析了环境成本内在化对国际贸易的影响。</w:t>
      </w:r>
    </w:p>
    <w:p>
      <w:pPr>
        <w:ind w:left="0" w:right="0" w:firstLine="560"/>
        <w:spacing w:before="450" w:after="450" w:line="312" w:lineRule="auto"/>
      </w:pPr>
      <w:r>
        <w:rPr>
          <w:rFonts w:ascii="宋体" w:hAnsi="宋体" w:eastAsia="宋体" w:cs="宋体"/>
          <w:color w:val="000"/>
          <w:sz w:val="28"/>
          <w:szCs w:val="28"/>
        </w:rPr>
        <w:t xml:space="preserve">【论文关键词】 环境成本内在化 商品流向 商品结构 竞争力</w:t>
      </w:r>
    </w:p>
    <w:p>
      <w:pPr>
        <w:ind w:left="0" w:right="0" w:firstLine="560"/>
        <w:spacing w:before="450" w:after="450" w:line="312" w:lineRule="auto"/>
      </w:pPr>
      <w:r>
        <w:rPr>
          <w:rFonts w:ascii="宋体" w:hAnsi="宋体" w:eastAsia="宋体" w:cs="宋体"/>
          <w:color w:val="000"/>
          <w:sz w:val="28"/>
          <w:szCs w:val="28"/>
        </w:rPr>
        <w:t xml:space="preserve">一、国际贸易与环境问题的提出 随着经济全球化的加速以及人们环保意识的不断增强，国际贸易与环境保护之间的矛盾与协调的问题日益突出。但国际贸易并不是环境问题的根源。</w:t>
      </w:r>
    </w:p>
    <w:p>
      <w:pPr>
        <w:ind w:left="0" w:right="0" w:firstLine="560"/>
        <w:spacing w:before="450" w:after="450" w:line="312" w:lineRule="auto"/>
      </w:pPr>
      <w:r>
        <w:rPr>
          <w:rFonts w:ascii="宋体" w:hAnsi="宋体" w:eastAsia="宋体" w:cs="宋体"/>
          <w:color w:val="000"/>
          <w:sz w:val="28"/>
          <w:szCs w:val="28"/>
        </w:rPr>
        <w:t xml:space="preserve">环境问题背后的经济原因是环境成本外在化，即环境资源的使用费用没有被记入或者没有被完全记入生产成本核算，价格信号没有正确地反映出环境资源的价值，造成了环境资源被过度使用，市场在这里是失灵的。从理论上来说，如果能够消除环境成本外在化的问题，使产品的价格包含环境成本，实现环境成本内在化，那么，以正确的价格信号为导向，市场就可以有效的配置环境资源，从根源上解决环境退化问题。</w:t>
      </w:r>
    </w:p>
    <w:p>
      <w:pPr>
        <w:ind w:left="0" w:right="0" w:firstLine="560"/>
        <w:spacing w:before="450" w:after="450" w:line="312" w:lineRule="auto"/>
      </w:pPr>
      <w:r>
        <w:rPr>
          <w:rFonts w:ascii="宋体" w:hAnsi="宋体" w:eastAsia="宋体" w:cs="宋体"/>
          <w:color w:val="000"/>
          <w:sz w:val="28"/>
          <w:szCs w:val="28"/>
        </w:rPr>
        <w:t xml:space="preserve">二、环境成本内在化的含义及数学模型 1.环境成本内在化的含义 环境成本是指开采、生产、运输、使用、回收和处理商品中造成的环境污染和生态破坏所需补偿的费用。环境成本内在化就是将这些费用计入产品的成本之中，从而使其价格不仅反映生产成本和交易费用，还能反映出产品的环境污染的补偿。</w:t>
      </w:r>
    </w:p>
    <w:p>
      <w:pPr>
        <w:ind w:left="0" w:right="0" w:firstLine="560"/>
        <w:spacing w:before="450" w:after="450" w:line="312" w:lineRule="auto"/>
      </w:pPr>
      <w:r>
        <w:rPr>
          <w:rFonts w:ascii="宋体" w:hAnsi="宋体" w:eastAsia="宋体" w:cs="宋体"/>
          <w:color w:val="000"/>
          <w:sz w:val="28"/>
          <w:szCs w:val="28"/>
        </w:rPr>
        <w:t xml:space="preserve">成本内在化的核心是污染者付费原则(Polluter Pay Principle)，即污染者(包括生产者和消费者)应为他们的行为支付全部成本，这能确保产品的价格反映出与其生产和消费相关的环境损害程度。 2.环境成本内在化的数学模型 环境成本包括以下几个方面：环境资产本身的成本；人类开发环境的成本；对环境造成破坏或负面影响后恢复到原来状态所需的成本。</w:t>
      </w:r>
    </w:p>
    <w:p>
      <w:pPr>
        <w:ind w:left="0" w:right="0" w:firstLine="560"/>
        <w:spacing w:before="450" w:after="450" w:line="312" w:lineRule="auto"/>
      </w:pPr>
      <w:r>
        <w:rPr>
          <w:rFonts w:ascii="宋体" w:hAnsi="宋体" w:eastAsia="宋体" w:cs="宋体"/>
          <w:color w:val="000"/>
          <w:sz w:val="28"/>
          <w:szCs w:val="28"/>
        </w:rPr>
        <w:t xml:space="preserve">其中第二个成本基本上已经包含在了产品的价格中，一般来说我们所指的环境成本内在化是把第一和第三个方面的环境成本内在化。环境成本P由三部分组成：环境资源本身的价值P1，人类劳动产生的新价值P2，恢复环境的价值P3。</w:t>
      </w:r>
    </w:p>
    <w:p>
      <w:pPr>
        <w:ind w:left="0" w:right="0" w:firstLine="560"/>
        <w:spacing w:before="450" w:after="450" w:line="312" w:lineRule="auto"/>
      </w:pPr>
      <w:r>
        <w:rPr>
          <w:rFonts w:ascii="宋体" w:hAnsi="宋体" w:eastAsia="宋体" w:cs="宋体"/>
          <w:color w:val="000"/>
          <w:sz w:val="28"/>
          <w:szCs w:val="28"/>
        </w:rPr>
        <w:t xml:space="preserve">P=P1+P2+P3 P1=aR0/i R0为单位资源的基本租金；a代表自然资源的丰裕和开发利用的等级系数；i为平均利息率) P2=(1/i)*[(1+p)A/NQ]= (1/i)*(C+V+M) 并且(1+p)A/NQ=C+V+M P2可由生产价格理论来确定。A为支付在该自然资源上的人力、财力和物力的投入总额，Q为受益自然资源总量，N为受益年限，则人类劳动对该自然资源的总投入的每年单位资源量的分摊额为A/(NQ)。</w:t>
      </w:r>
    </w:p>
    <w:p>
      <w:pPr>
        <w:ind w:left="0" w:right="0" w:firstLine="560"/>
        <w:spacing w:before="450" w:after="450" w:line="312" w:lineRule="auto"/>
      </w:pPr>
      <w:r>
        <w:rPr>
          <w:rFonts w:ascii="宋体" w:hAnsi="宋体" w:eastAsia="宋体" w:cs="宋体"/>
          <w:color w:val="000"/>
          <w:sz w:val="28"/>
          <w:szCs w:val="28"/>
        </w:rPr>
        <w:t xml:space="preserve">p为投入资本的平均利润率，即社会投入单位资源所产生的附加利润。C为不变资本，V为可变资本，M为剩余价值。</w:t>
      </w:r>
    </w:p>
    <w:p>
      <w:pPr>
        <w:ind w:left="0" w:right="0" w:firstLine="560"/>
        <w:spacing w:before="450" w:after="450" w:line="312" w:lineRule="auto"/>
      </w:pPr>
      <w:r>
        <w:rPr>
          <w:rFonts w:ascii="宋体" w:hAnsi="宋体" w:eastAsia="宋体" w:cs="宋体"/>
          <w:color w:val="000"/>
          <w:sz w:val="28"/>
          <w:szCs w:val="28"/>
        </w:rPr>
        <w:t xml:space="preserve">当投入资源可分为几个等级是，若个等级系数分别为a1，a2，…，an，其数量为Q1，Q2，…，Qn，则Q=(a1Q1+a2Q2+…+anQn)/(a1+a2+…+an)。 P3=∑imKiHiMi 其中Ki为损失系数；Hi第I中污染因素单位产量的影响价值；Mi为产品产量。</w:t>
      </w:r>
    </w:p>
    <w:p>
      <w:pPr>
        <w:ind w:left="0" w:right="0" w:firstLine="560"/>
        <w:spacing w:before="450" w:after="450" w:line="312" w:lineRule="auto"/>
      </w:pPr>
      <w:r>
        <w:rPr>
          <w:rFonts w:ascii="宋体" w:hAnsi="宋体" w:eastAsia="宋体" w:cs="宋体"/>
          <w:color w:val="000"/>
          <w:sz w:val="28"/>
          <w:szCs w:val="28"/>
        </w:rPr>
        <w:t xml:space="preserve">则P=P1+P2+P3=(1/i)*[aR0+(1+p)A/NQ]+∑imKiHiMi 或P=P1+P2+P3=(1/i)*(aR0+C+V+M)+∑imKiHiMi 考虑供求关系的影响， 则P1+P2=(1/i)*[aR0+(1+p)A/NQ]*(QdEd/QsEs) 或P1+P2=(1/i)*(aR0+C+V+M)*(QdEd/QsEs) 其中Qd、Qs分别为资源的需求量及供给量，Ed、Es分别为资源的需求弹性系数及供给弹性系数。 由于资本都应考虑其时间价值，假设年贴现率为i’，则资源在t年的价值为： Pt=(1+i’)t*P=(1+i’)t*{(1/i)*[aR0+(1+p)A/NQ]+∑imKiHiMi }*(QdEd/QsEs) 或Pt=(1+i’)t*P=(1+i’)t*{(1/i)*[aR0+C+V+M]+∑imKiHiMi }*(QdEd/QsEs) 这只是理论的推导公式，如果付诸实施还要涉及大量的统计数据以及参数的确定，如a、R0、Qd、Qs、Ed、Es等。</w:t>
      </w:r>
    </w:p>
    <w:p>
      <w:pPr>
        <w:ind w:left="0" w:right="0" w:firstLine="560"/>
        <w:spacing w:before="450" w:after="450" w:line="312" w:lineRule="auto"/>
      </w:pPr>
      <w:r>
        <w:rPr>
          <w:rFonts w:ascii="宋体" w:hAnsi="宋体" w:eastAsia="宋体" w:cs="宋体"/>
          <w:color w:val="000"/>
          <w:sz w:val="28"/>
          <w:szCs w:val="28"/>
        </w:rPr>
        <w:t xml:space="preserve">环境成本内在化的工作十分复杂，要使成本内在化在全球范围内真正付诸实施，还需要给出一套更成熟的成本测算公式，并需要各国政府进行广泛的磋商、合作。</w:t>
      </w:r>
    </w:p>
    <w:p>
      <w:pPr>
        <w:ind w:left="0" w:right="0" w:firstLine="560"/>
        <w:spacing w:before="450" w:after="450" w:line="312" w:lineRule="auto"/>
      </w:pPr>
      <w:r>
        <w:rPr>
          <w:rFonts w:ascii="宋体" w:hAnsi="宋体" w:eastAsia="宋体" w:cs="宋体"/>
          <w:color w:val="000"/>
          <w:sz w:val="28"/>
          <w:szCs w:val="28"/>
        </w:rPr>
        <w:t xml:space="preserve">三、环境成本内在化对国际贸易的影响 环境成本内在化对国际贸易的影响主要是通过影响国际贸易的传统理论如比较优势理论、要素禀赋理论等而产生的一系列诸如改变贸易产品的结构，改变贸易的产品流向以及改变产品的竞争力的影响。 1.对传统国际贸易理论的影响 比较优势理论长期以来将生产成本作为贸易参与国比较优势形成的基础，认为一国应该出口具有比较优势的产品即生产成本相对较低的产品，同时进口具有比较劣势的产品，即生产成本相对较高的产品，这样国家之间可以通过自由贸易达到双赢的结果。</w:t>
      </w:r>
    </w:p>
    <w:p>
      <w:pPr>
        <w:ind w:left="0" w:right="0" w:firstLine="560"/>
        <w:spacing w:before="450" w:after="450" w:line="312" w:lineRule="auto"/>
      </w:pPr>
      <w:r>
        <w:rPr>
          <w:rFonts w:ascii="宋体" w:hAnsi="宋体" w:eastAsia="宋体" w:cs="宋体"/>
          <w:color w:val="000"/>
          <w:sz w:val="28"/>
          <w:szCs w:val="28"/>
        </w:rPr>
        <w:t xml:space="preserve">环境成本内在化将环境成本计入生产成本，根据比较优势进行贸易的产品可能不再具有起比较优势，如一个国家其资源丰富但是该资源在生产或开发的过程中污染性较强，那么其环境成本就相对较大，将环境成本内在化以后，其原有的比较优势可能被削弱或者消失。但是，环境成本内在化将有助环境保护产业蓬勃发展，使其具有潜在的竞争优势。</w:t>
      </w:r>
    </w:p>
    <w:p>
      <w:pPr>
        <w:ind w:left="0" w:right="0" w:firstLine="560"/>
        <w:spacing w:before="450" w:after="450" w:line="312" w:lineRule="auto"/>
      </w:pPr>
      <w:r>
        <w:rPr>
          <w:rFonts w:ascii="宋体" w:hAnsi="宋体" w:eastAsia="宋体" w:cs="宋体"/>
          <w:color w:val="000"/>
          <w:sz w:val="28"/>
          <w:szCs w:val="28"/>
        </w:rPr>
        <w:t xml:space="preserve">环境成本内在化的提出扩大了要素禀赋的内涵，环境资源成为要素禀赋的一个组成部分。各国环境状况的差距以及在生产中对环境的污染损害程度不同，造成环境成本的不同，从而影响着产品的竞争力。</w:t>
      </w:r>
    </w:p>
    <w:p>
      <w:pPr>
        <w:ind w:left="0" w:right="0" w:firstLine="560"/>
        <w:spacing w:before="450" w:after="450" w:line="312" w:lineRule="auto"/>
      </w:pPr>
      <w:r>
        <w:rPr>
          <w:rFonts w:ascii="宋体" w:hAnsi="宋体" w:eastAsia="宋体" w:cs="宋体"/>
          <w:color w:val="000"/>
          <w:sz w:val="28"/>
          <w:szCs w:val="28"/>
        </w:rPr>
        <w:t xml:space="preserve">因此，各国比较优势的形成不只是降低产品的生产成本，提高生产效率，同时也改善环境状况，减少环境污染。环境成本内在化后会促使企业应用洁净技术，进行清洁生产，这样才有利于企业的长远发展同时也改善了环境。</w:t>
      </w:r>
    </w:p>
    <w:p>
      <w:pPr>
        <w:ind w:left="0" w:right="0" w:firstLine="560"/>
        <w:spacing w:before="450" w:after="450" w:line="312" w:lineRule="auto"/>
      </w:pPr>
      <w:r>
        <w:rPr>
          <w:rFonts w:ascii="宋体" w:hAnsi="宋体" w:eastAsia="宋体" w:cs="宋体"/>
          <w:color w:val="000"/>
          <w:sz w:val="28"/>
          <w:szCs w:val="28"/>
        </w:rPr>
        <w:t xml:space="preserve">2.环境成本内在化改变了国际贸易的商品流向 一些环境标准要求高的国家，为了减低产品的环境成本、获取比较优势，继而将一些产业转到环境标准低的国家去生产。这样，环境成本内在化后的国家将由生产地生产外在性产品的出口国和消费地生产外在性产品的进口国，转变为生产地生产外在性产品的进口国和消费地生产外在性产品的出口国，因此而改变对外贸易的商品流向。</w:t>
      </w:r>
    </w:p>
    <w:p>
      <w:pPr>
        <w:ind w:left="0" w:right="0" w:firstLine="560"/>
        <w:spacing w:before="450" w:after="450" w:line="312" w:lineRule="auto"/>
      </w:pPr>
      <w:r>
        <w:rPr>
          <w:rFonts w:ascii="宋体" w:hAnsi="宋体" w:eastAsia="宋体" w:cs="宋体"/>
          <w:color w:val="000"/>
          <w:sz w:val="28"/>
          <w:szCs w:val="28"/>
        </w:rPr>
        <w:t xml:space="preserve">我国改革开放初期，由于环保法律法规的不完善，对环境的标准要求不高，一些国内环保要求高的跨国公司趁机把其高污染的产业（如化工、印染、电镀等）转移到我国进行生产，甚至对我国倾销工业垃圾和生活垃圾。随着我国可持续发展战略的制定、环境标准的完善以及加大进出口产品检查力度，那些重污染企业因环境成本内在化，丧失了原有的竞争力，其产品需求逐渐萎缩。</w:t>
      </w:r>
    </w:p>
    <w:p>
      <w:pPr>
        <w:ind w:left="0" w:right="0" w:firstLine="560"/>
        <w:spacing w:before="450" w:after="450" w:line="312" w:lineRule="auto"/>
      </w:pPr>
      <w:r>
        <w:rPr>
          <w:rFonts w:ascii="宋体" w:hAnsi="宋体" w:eastAsia="宋体" w:cs="宋体"/>
          <w:color w:val="000"/>
          <w:sz w:val="28"/>
          <w:szCs w:val="28"/>
        </w:rPr>
        <w:t xml:space="preserve">这样将促使国外公司在我国减少生产地生产外在性产品的生产或转移到世界其它环境标准较为宽松的地区。 3.环境成本内在化改变了出口贸易的产品结构 考虑环境成本后，污染密集型产品的成本提高，价格竞争力下降，尤其对发展中国家而言更是如此。</w:t>
      </w:r>
    </w:p>
    <w:p>
      <w:pPr>
        <w:ind w:left="0" w:right="0" w:firstLine="560"/>
        <w:spacing w:before="450" w:after="450" w:line="312" w:lineRule="auto"/>
      </w:pPr>
      <w:r>
        <w:rPr>
          <w:rFonts w:ascii="宋体" w:hAnsi="宋体" w:eastAsia="宋体" w:cs="宋体"/>
          <w:color w:val="000"/>
          <w:sz w:val="28"/>
          <w:szCs w:val="28"/>
        </w:rPr>
        <w:t xml:space="preserve">环境成本内部化使污染严重的产品成本提高，价格竞争力下降。同时，随着一系列严格的环境标志制度的实施，某些不利于生态环境、不利于人类健康的产品的生产将受到限制，需求将萎缩，甚至被淘汰；对于廉价的资源密集型产品来说，发达国家则通过进口发展中国家的资源密集型产品，把污染物以“合理”买卖的形式留在发展中国家，结果是改善本国环境质量，代价则是导致国外环境恶化。</w:t>
      </w:r>
    </w:p>
    <w:p>
      <w:pPr>
        <w:ind w:left="0" w:right="0" w:firstLine="560"/>
        <w:spacing w:before="450" w:after="450" w:line="312" w:lineRule="auto"/>
      </w:pPr>
      <w:r>
        <w:rPr>
          <w:rFonts w:ascii="宋体" w:hAnsi="宋体" w:eastAsia="宋体" w:cs="宋体"/>
          <w:color w:val="000"/>
          <w:sz w:val="28"/>
          <w:szCs w:val="28"/>
        </w:rPr>
        <w:t xml:space="preserve">一些学者论证了美国污染控制计划已经引起了美国贸易模式的变化——进口更多污染消除成本高的商品，从而减少对国内自然资源的消费。发达国家对资源密集型产品的消费通过进口逐渐被满足。</w:t>
      </w:r>
    </w:p>
    <w:p>
      <w:pPr>
        <w:ind w:left="0" w:right="0" w:firstLine="560"/>
        <w:spacing w:before="450" w:after="450" w:line="312" w:lineRule="auto"/>
      </w:pPr>
      <w:r>
        <w:rPr>
          <w:rFonts w:ascii="宋体" w:hAnsi="宋体" w:eastAsia="宋体" w:cs="宋体"/>
          <w:color w:val="000"/>
          <w:sz w:val="28"/>
          <w:szCs w:val="28"/>
        </w:rPr>
        <w:t xml:space="preserve">“环境成本转移”发生的根源在于环境成本没有内化到资源密集型产品的价格中去，随着资源使用价格的纠正和各类规章的建立，这类产品在国际贸易中的比重将进一步下降；绿色产品在国际贸易商品结构中所占比重日益增大绿色产品是指对生态和环境无害、少害或可回收循环使用的产品。环境成本内部化后，企业将不得不加大环保投资力度，改进原有的生产技术，引进和开发治污技术，从而增加了对环保技术和产品的需求，环保产业成为新的经济增长点。</w:t>
      </w:r>
    </w:p>
    <w:p>
      <w:pPr>
        <w:ind w:left="0" w:right="0" w:firstLine="560"/>
        <w:spacing w:before="450" w:after="450" w:line="312" w:lineRule="auto"/>
      </w:pPr>
      <w:r>
        <w:rPr>
          <w:rFonts w:ascii="宋体" w:hAnsi="宋体" w:eastAsia="宋体" w:cs="宋体"/>
          <w:color w:val="000"/>
          <w:sz w:val="28"/>
          <w:szCs w:val="28"/>
        </w:rPr>
        <w:t xml:space="preserve">4.环境成本内在化影响了出口产品的竞争力 企业竞争力来源于以下两个因素：一是企业生产产品的成本，二是企业提供产品的差异化(质量、性能、品种、品牌、服务等)。环境成本内在化的实施将直接或间接地影响企业成本和企业产品的差异化情况，进而影响企业竞争力。</w:t>
      </w:r>
    </w:p>
    <w:p>
      <w:pPr>
        <w:ind w:left="0" w:right="0" w:firstLine="560"/>
        <w:spacing w:before="450" w:after="450" w:line="312" w:lineRule="auto"/>
      </w:pPr>
      <w:r>
        <w:rPr>
          <w:rFonts w:ascii="宋体" w:hAnsi="宋体" w:eastAsia="宋体" w:cs="宋体"/>
          <w:color w:val="000"/>
          <w:sz w:val="28"/>
          <w:szCs w:val="28"/>
        </w:rPr>
        <w:t xml:space="preserve">对贸易依存度大的企业影响较大。进行国际贸易的企业不仅受到国内环境成本内在化措施的影响，而且受到贸易国以及国际组织环境标准的影响。</w:t>
      </w:r>
    </w:p>
    <w:p>
      <w:pPr>
        <w:ind w:left="0" w:right="0" w:firstLine="560"/>
        <w:spacing w:before="450" w:after="450" w:line="312" w:lineRule="auto"/>
      </w:pPr>
      <w:r>
        <w:rPr>
          <w:rFonts w:ascii="宋体" w:hAnsi="宋体" w:eastAsia="宋体" w:cs="宋体"/>
          <w:color w:val="000"/>
          <w:sz w:val="28"/>
          <w:szCs w:val="28"/>
        </w:rPr>
        <w:t xml:space="preserve">政府在制定环境政策或草拟环境标准时，国内对政治、经济有影响的势力将施加压力，相应地，政府所制定的环境标准，也将有利于国内主要行业的生产技术和方法，而国外厂商只能被动地服从。所以，一国采取的成本内在化措施，可能在无意中给外国厂商的成本压力更大些。</w:t>
      </w:r>
    </w:p>
    <w:p>
      <w:pPr>
        <w:ind w:left="0" w:right="0" w:firstLine="560"/>
        <w:spacing w:before="450" w:after="450" w:line="312" w:lineRule="auto"/>
      </w:pPr>
      <w:r>
        <w:rPr>
          <w:rFonts w:ascii="宋体" w:hAnsi="宋体" w:eastAsia="宋体" w:cs="宋体"/>
          <w:color w:val="000"/>
          <w:sz w:val="28"/>
          <w:szCs w:val="28"/>
        </w:rPr>
        <w:t xml:space="preserve">所以，进行国际贸易的企业往往比那些只生产国内产品的企业承担了更多的环境成本，比较优势和国际竞争力受到削弱，甚至导致终止产品的生产和贸易。环境成本内在化对产品差异化的影响主要决定于产品的本身的性质。</w:t>
      </w:r>
    </w:p>
    <w:p>
      <w:pPr>
        <w:ind w:left="0" w:right="0" w:firstLine="560"/>
        <w:spacing w:before="450" w:after="450" w:line="312" w:lineRule="auto"/>
      </w:pPr>
      <w:r>
        <w:rPr>
          <w:rFonts w:ascii="宋体" w:hAnsi="宋体" w:eastAsia="宋体" w:cs="宋体"/>
          <w:color w:val="000"/>
          <w:sz w:val="28"/>
          <w:szCs w:val="28"/>
        </w:rPr>
        <w:t xml:space="preserve">如果产品是环境友好的产品，则受到环境成本内在化的影响就小，甚至可能因此而提高其自身的竞争力。 参考文献： 赵玉焕:贸易与环境[M].北京:对外经济贸易大学出版社，2024 李艳娟:环境成本内在化[J].辽宁工学院学报，2024，</w:t>
      </w:r>
    </w:p>
    <w:p>
      <w:pPr>
        <w:ind w:left="0" w:right="0" w:firstLine="560"/>
        <w:spacing w:before="450" w:after="450" w:line="312" w:lineRule="auto"/>
      </w:pPr>
      <w:r>
        <w:rPr>
          <w:rFonts w:ascii="宋体" w:hAnsi="宋体" w:eastAsia="宋体" w:cs="宋体"/>
          <w:color w:val="000"/>
          <w:sz w:val="28"/>
          <w:szCs w:val="28"/>
        </w:rPr>
        <w:t xml:space="preserve">(3) 刘江仪倪琳:环境成本的内在化问题[J].资源开发与市场，2024，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朱波涛:环境成本内在化对国际贸易理论与政策的影响[J].北方经贸，2024，</w:t>
      </w:r>
    </w:p>
    <w:p>
      <w:pPr>
        <w:ind w:left="0" w:right="0" w:firstLine="560"/>
        <w:spacing w:before="450" w:after="450" w:line="312" w:lineRule="auto"/>
      </w:pPr>
      <w:r>
        <w:rPr>
          <w:rFonts w:ascii="宋体" w:hAnsi="宋体" w:eastAsia="宋体" w:cs="宋体"/>
          <w:color w:val="000"/>
          <w:sz w:val="28"/>
          <w:szCs w:val="28"/>
        </w:rPr>
        <w:t xml:space="preserve">(3) 谷祖莎：绿色屏障—国际贸易中的环境问题与中国的选择[M].北京:中国经济出版社，2024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2024-09-20T14:31:26+08:00</dcterms:created>
  <dcterms:modified xsi:type="dcterms:W3CDTF">2024-09-20T14:31:26+08:00</dcterms:modified>
</cp:coreProperties>
</file>

<file path=docProps/custom.xml><?xml version="1.0" encoding="utf-8"?>
<Properties xmlns="http://schemas.openxmlformats.org/officeDocument/2006/custom-properties" xmlns:vt="http://schemas.openxmlformats.org/officeDocument/2006/docPropsVTypes"/>
</file>