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八千字论文引言范文31篇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八千字论文引言范文 第一篇摘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第一篇</w:t>
      </w:r>
    </w:p>
    <w:p>
      <w:pPr>
        <w:ind w:left="0" w:right="0" w:firstLine="560"/>
        <w:spacing w:before="450" w:after="450" w:line="312" w:lineRule="auto"/>
      </w:pPr>
      <w:r>
        <w:rPr>
          <w:rFonts w:ascii="宋体" w:hAnsi="宋体" w:eastAsia="宋体" w:cs="宋体"/>
          <w:color w:val="000"/>
          <w:sz w:val="28"/>
          <w:szCs w:val="28"/>
        </w:rPr>
        <w:t xml:space="preserve">摘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关键词毕业论文本科护生选题论文答辩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报告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创新思维,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文章;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经验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要的书写,毕业论文都要求学生书写相应的英文摘要,有些英文底子较差的学生在英文摘要的书写时常用些翻译软件,造成英文摘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第二篇</w:t>
      </w:r>
    </w:p>
    <w:p>
      <w:pPr>
        <w:ind w:left="0" w:right="0" w:firstLine="560"/>
        <w:spacing w:before="450" w:after="450" w:line="312" w:lineRule="auto"/>
      </w:pPr>
      <w:r>
        <w:rPr>
          <w:rFonts w:ascii="宋体" w:hAnsi="宋体" w:eastAsia="宋体" w:cs="宋体"/>
          <w:color w:val="000"/>
          <w:sz w:val="28"/>
          <w:szCs w:val="28"/>
        </w:rPr>
        <w:t xml:space="preserve">摘要：“一带一路”倡议与“丝路书香出版工程”等利好政策的出台，为中国出版“走出去”提供了新的发展机遇。在这一背景下，大学出版社积极参与其中，取得了不俗的成绩。其中，中国人民大学出版社在“走出去”的实践中，勇于探索，积极拓展，形成了“借力国家政策”“打造版权精品”“建立海外分社”“跟着母体走出去”“搭建联盟平台”等方式，走出一条轻资本、高效益，“以软实力拉动为主”的发展路径，被称为“人大社模式”。</w:t>
      </w:r>
    </w:p>
    <w:p>
      <w:pPr>
        <w:ind w:left="0" w:right="0" w:firstLine="560"/>
        <w:spacing w:before="450" w:after="450" w:line="312" w:lineRule="auto"/>
      </w:pPr>
      <w:r>
        <w:rPr>
          <w:rFonts w:ascii="宋体" w:hAnsi="宋体" w:eastAsia="宋体" w:cs="宋体"/>
          <w:color w:val="000"/>
          <w:sz w:val="28"/>
          <w:szCs w:val="28"/>
        </w:rPr>
        <w:t xml:space="preserve">关键词：“一带一路”;丝路书香出版工程;“走出去”;大学出版社</w:t>
      </w:r>
    </w:p>
    <w:p>
      <w:pPr>
        <w:ind w:left="0" w:right="0" w:firstLine="560"/>
        <w:spacing w:before="450" w:after="450" w:line="312" w:lineRule="auto"/>
      </w:pPr>
      <w:r>
        <w:rPr>
          <w:rFonts w:ascii="宋体" w:hAnsi="宋体" w:eastAsia="宋体" w:cs="宋体"/>
          <w:color w:val="000"/>
          <w:sz w:val="28"/>
          <w:szCs w:val="28"/>
        </w:rPr>
        <w:t xml:space="preserve">中国大学出版社一直是出版“走出去”的积极践行者，20_年“中国图书对外推广计划”年度综合排名中，前16家上榜的单体出版社中有7家为大学出版社。</w:t>
      </w:r>
    </w:p>
    <w:p>
      <w:pPr>
        <w:ind w:left="0" w:right="0" w:firstLine="560"/>
        <w:spacing w:before="450" w:after="450" w:line="312" w:lineRule="auto"/>
      </w:pPr>
      <w:r>
        <w:rPr>
          <w:rFonts w:ascii="宋体" w:hAnsi="宋体" w:eastAsia="宋体" w:cs="宋体"/>
          <w:color w:val="000"/>
          <w:sz w:val="28"/>
          <w:szCs w:val="28"/>
        </w:rPr>
        <w:t xml:space="preserve">20_年我国提出“丝绸之路经济带”和“21世纪海上丝绸之路”两大合作倡议，为响应这一倡议，20_年12月，_立项设立“丝路书香出版工程”，这一工程成为中国新闻出版业唯一进入“一带一路”倡议的重要工程。</w:t>
      </w:r>
    </w:p>
    <w:p>
      <w:pPr>
        <w:ind w:left="0" w:right="0" w:firstLine="560"/>
        <w:spacing w:before="450" w:after="450" w:line="312" w:lineRule="auto"/>
      </w:pPr>
      <w:r>
        <w:rPr>
          <w:rFonts w:ascii="宋体" w:hAnsi="宋体" w:eastAsia="宋体" w:cs="宋体"/>
          <w:color w:val="000"/>
          <w:sz w:val="28"/>
          <w:szCs w:val="28"/>
        </w:rPr>
        <w:t xml:space="preserve">在众多的大学出版社中，中国人民大学出版社（以下简称人大社）“走出去”战略启动较早。在“中国图书对外推广计划”年度综合排名中，人大社曾八年内连续获得四次第一、四次第二的好成绩。人大社长期致力于打造中国学术出版国际化品牌，意识领先，布局全面，发展强劲，形成“借力国家利好政策走出去”“打造精品版权走出去”“创立海外分社走出去”“跟着母体走出去”、“搭建联盟平台走出去”等模式和经验，使得他们的“走出去”呈现轻资本、高效益，“以软实力拉动为主”的特点。因此，本文以人大社為典型和参照点，探讨大学社在“一带一路”背景下“走出去”的经验和面临的问题，为更多大学社的“走出去”提供借鉴。</w:t>
      </w:r>
    </w:p>
    <w:p>
      <w:pPr>
        <w:ind w:left="0" w:right="0" w:firstLine="560"/>
        <w:spacing w:before="450" w:after="450" w:line="312" w:lineRule="auto"/>
      </w:pPr>
      <w:r>
        <w:rPr>
          <w:rFonts w:ascii="宋体" w:hAnsi="宋体" w:eastAsia="宋体" w:cs="宋体"/>
          <w:color w:val="000"/>
          <w:sz w:val="28"/>
          <w:szCs w:val="28"/>
        </w:rPr>
        <w:t xml:space="preserve">一、借力国家利好政策“走出去”：在国家战略影响下进行长线布局</w:t>
      </w:r>
    </w:p>
    <w:p>
      <w:pPr>
        <w:ind w:left="0" w:right="0" w:firstLine="560"/>
        <w:spacing w:before="450" w:after="450" w:line="312" w:lineRule="auto"/>
      </w:pPr>
      <w:r>
        <w:rPr>
          <w:rFonts w:ascii="宋体" w:hAnsi="宋体" w:eastAsia="宋体" w:cs="宋体"/>
          <w:color w:val="000"/>
          <w:sz w:val="28"/>
          <w:szCs w:val="28"/>
        </w:rPr>
        <w:t xml:space="preserve">“丝路书香出版工程”为“一带一路”走出去提供了很好的发展机遇。但各大学社的认识不平衡：有的很重视，积极申报“丝路书香出版工程”项目，致力于“走出去”;有的则不够重视，认为“一带一路”沿线国家语言障碍多、出版市场规模小，难有作为。人大社则非常重视“丝路书香出版工程”项目，依托中国人民大学作为顶尖人文社会科学综合大学的优势，积极申报。20_年“丝路书香出版工程”272个重点翻译资助项目中，人大社就占有34项之多，占总数的。</w:t>
      </w:r>
    </w:p>
    <w:p>
      <w:pPr>
        <w:ind w:left="0" w:right="0" w:firstLine="560"/>
        <w:spacing w:before="450" w:after="450" w:line="312" w:lineRule="auto"/>
      </w:pPr>
      <w:r>
        <w:rPr>
          <w:rFonts w:ascii="宋体" w:hAnsi="宋体" w:eastAsia="宋体" w:cs="宋体"/>
          <w:color w:val="000"/>
          <w:sz w:val="28"/>
          <w:szCs w:val="28"/>
        </w:rPr>
        <w:t xml:space="preserve">我们认为，随着国家战略的拉动，“一带一路”沿线国家合作的全面展开，必然会带动一个可持续发展的、新兴的出版市场。从这个角度讲，就不仅是“要我做”，而且也应该是“我要做”。如果有了这个认识，就会更加自觉地重视和拥抱“丝路书香出版工程”，积极地了解项目，申报项目，借助项目平台，走向“一带一路”沿线国家。在此基础上，制定长远发展计划，发挥市场的主导力量，真正使“走出去”的机构、项目能够在“一带一路”沿线国家落地、生根、开花、结果。人大社之所以在“一带一路”出版“走出去”中取得良好的成绩，首先是认识到位，从出版社到学校领导高度重视;其次是出版社制订一系列措施，从制度管理上、资源配备上确保“走出去”项目的顺利实施。</w:t>
      </w:r>
    </w:p>
    <w:p>
      <w:pPr>
        <w:ind w:left="0" w:right="0" w:firstLine="560"/>
        <w:spacing w:before="450" w:after="450" w:line="312" w:lineRule="auto"/>
      </w:pPr>
      <w:r>
        <w:rPr>
          <w:rFonts w:ascii="宋体" w:hAnsi="宋体" w:eastAsia="宋体" w:cs="宋体"/>
          <w:color w:val="000"/>
          <w:sz w:val="28"/>
          <w:szCs w:val="28"/>
        </w:rPr>
        <w:t xml:space="preserve">二、打造版权精品“走出去”：推进学术出版，聚焦主题出版</w:t>
      </w:r>
    </w:p>
    <w:p>
      <w:pPr>
        <w:ind w:left="0" w:right="0" w:firstLine="560"/>
        <w:spacing w:before="450" w:after="450" w:line="312" w:lineRule="auto"/>
      </w:pPr>
      <w:r>
        <w:rPr>
          <w:rFonts w:ascii="宋体" w:hAnsi="宋体" w:eastAsia="宋体" w:cs="宋体"/>
          <w:color w:val="000"/>
          <w:sz w:val="28"/>
          <w:szCs w:val="28"/>
        </w:rPr>
        <w:t xml:space="preserve">长期以来，人大社在哲学社会科学高端学术出版领域已经形成了自己的品牌特色。因此，在内容翻译与版权输出方面，人大社的方向也极为明确，—直着力于培育输出学术原创精品，并且将中国成就和中国经验等重大问题的理论阐释内容作为版权输出工作的重中之重。</w:t>
      </w:r>
    </w:p>
    <w:p>
      <w:pPr>
        <w:ind w:left="0" w:right="0" w:firstLine="560"/>
        <w:spacing w:before="450" w:after="450" w:line="312" w:lineRule="auto"/>
      </w:pPr>
      <w:r>
        <w:rPr>
          <w:rFonts w:ascii="宋体" w:hAnsi="宋体" w:eastAsia="宋体" w:cs="宋体"/>
          <w:color w:val="000"/>
          <w:sz w:val="28"/>
          <w:szCs w:val="28"/>
        </w:rPr>
        <w:t xml:space="preserve">迄今为止，人大社海外输出版权先后有近2300种，涉及27个语种，并与30多个国家的近百家出版机构建立业务关系。在对外输出的作品中，除了戴逸先生的《简明清史》等社会科学领域的高端学术著作，还包含了大量研究当代中国社会政治、经济、文化发展的学术著作，例如，约请本校国际关系专家金灿荣撰写《大国的责任》，对中国发展为大国以后的走向作了阐述;策划出版了陈雨露教授的《人民币读本》，对“人民币国际化”的问题进行解读。其中《大国的责任））已经输出11个国家，翻译出10个语种的不同版本;《人民币读本》已经输出15个国家和地区，涉及14个语种。而它策划的“社会主义核心价值观·关键词”丛书，首次推出中英两个版本，后续俄文版和波兰文版由俄罗斯尚斯国际和波兰马尔沙维克出版公司出版。此后，土耳其、韩国、西班牙、希伯来、尼泊尔、阿拉伯等版本均已签约并进入出版流程。这些选题，聚焦学术、聚焦中国、聚焦当代，鲜明地体现了主题出版的意义，向国际社会传达了中国的价值观和中国声音。</w:t>
      </w:r>
    </w:p>
    <w:p>
      <w:pPr>
        <w:ind w:left="0" w:right="0" w:firstLine="560"/>
        <w:spacing w:before="450" w:after="450" w:line="312" w:lineRule="auto"/>
      </w:pPr>
      <w:r>
        <w:rPr>
          <w:rFonts w:ascii="宋体" w:hAnsi="宋体" w:eastAsia="宋体" w:cs="宋体"/>
          <w:color w:val="000"/>
          <w:sz w:val="28"/>
          <w:szCs w:val="28"/>
        </w:rPr>
        <w:t xml:space="preserve">三、建立海外分社“走出去”：寻求海外发展立足点</w:t>
      </w:r>
    </w:p>
    <w:p>
      <w:pPr>
        <w:ind w:left="0" w:right="0" w:firstLine="560"/>
        <w:spacing w:before="450" w:after="450" w:line="312" w:lineRule="auto"/>
      </w:pPr>
      <w:r>
        <w:rPr>
          <w:rFonts w:ascii="宋体" w:hAnsi="宋体" w:eastAsia="宋体" w:cs="宋体"/>
          <w:color w:val="000"/>
          <w:sz w:val="28"/>
          <w:szCs w:val="28"/>
        </w:rPr>
        <w:t xml:space="preserve">除了图书版权输出，人大社还积极投入海外分支机构的建设，邀请目标国当地人才加入，用本土化的方式展现中国价值的内核，以期减少“文化折扣”。20_年开始，人大社分别在以色列、罗马尼亚、蒙古国设立分社或出版合作中心。</w:t>
      </w:r>
    </w:p>
    <w:p>
      <w:pPr>
        <w:ind w:left="0" w:right="0" w:firstLine="560"/>
        <w:spacing w:before="450" w:after="450" w:line="312" w:lineRule="auto"/>
      </w:pPr>
      <w:r>
        <w:rPr>
          <w:rFonts w:ascii="宋体" w:hAnsi="宋体" w:eastAsia="宋体" w:cs="宋体"/>
          <w:color w:val="000"/>
          <w:sz w:val="28"/>
          <w:szCs w:val="28"/>
        </w:rPr>
        <w:t xml:space="preserve">不同于广西师大出版社用重资并购澳大利亚视觉出版集团和英国ACC出版集团，人大社选择了一种轻资产的模式，更多地依托与当地的学术机构的合作关系，整合学术资源与出版资源，建立海外分社。所谓分社或出版中心一般相当于“图书策划中心”的功能，初期投入资本较少，运作灵活，适合大学出版社走出去初始发展阶段的特点。例如，人大社以色列分社，就是依托以色列特拉维夫大学孔子学院成立的。作为中国出版机构在以色列的第一家分社，该分社定位于中国学术出版和主题出版，着力策划出版中以学者共同撰写的图书，积极寻求以色列出版社翻译出版中国学者的学术著作，进入国际主流出版发行渠道。目前，人大社以色列分社的选题策划包括“当代中国发展”丛书、“认识中国、了解中国”丛书、“中国经血”丛书等。 此外，值得一提的是，人大社在海外分支机构建设过程中着力推进出版活动与学术活动的深度融合，其设立的海外分支机构多数承担着学术出版与学术研究和交流的双重任务。例如，人大社和罗马尼亚文化院共同创立的“中国罗马尼亚学术出版合作中心”、与蒙古国立师范大学共同设立的“中国主题图书翻译出版中心”都将学术交流与学术出版紧密结合，一体化运作。</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第三篇</w:t>
      </w:r>
    </w:p>
    <w:p>
      <w:pPr>
        <w:ind w:left="0" w:right="0" w:firstLine="560"/>
        <w:spacing w:before="450" w:after="450" w:line="312" w:lineRule="auto"/>
      </w:pPr>
      <w:r>
        <w:rPr>
          <w:rFonts w:ascii="宋体" w:hAnsi="宋体" w:eastAsia="宋体" w:cs="宋体"/>
          <w:color w:val="000"/>
          <w:sz w:val="28"/>
          <w:szCs w:val="28"/>
        </w:rPr>
        <w:t xml:space="preserve">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xx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&gt;四、管理会计在高校的应用途径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第四篇</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数控专业从人才培养目标出发，以企业对新职工的素质要求为依据，通过“职业认知，职业体验、跟岗实习(工学交替)、顶岗实习”四大环节培养学生的职业素养，锤炼学生的职业素质，为其职业生涯奠定基础。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数控加工是机械制造中的先进加工技术，数控技术的出现和发展结合传统的工业生产设备的改造，带来了革命性的变革，目前我国绝大多数机械制造行业都在使用数控机床。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分析数控加工系统的现状，总结经验与教训，使数控加工更快更好地发展。</w:t>
      </w:r>
    </w:p>
    <w:p>
      <w:pPr>
        <w:ind w:left="0" w:right="0" w:firstLine="560"/>
        <w:spacing w:before="450" w:after="450" w:line="312" w:lineRule="auto"/>
      </w:pPr>
      <w:r>
        <w:rPr>
          <w:rFonts w:ascii="宋体" w:hAnsi="宋体" w:eastAsia="宋体" w:cs="宋体"/>
          <w:color w:val="000"/>
          <w:sz w:val="28"/>
          <w:szCs w:val="28"/>
        </w:rPr>
        <w:t xml:space="preserve">1 数控加工系统的现状</w:t>
      </w:r>
    </w:p>
    <w:p>
      <w:pPr>
        <w:ind w:left="0" w:right="0" w:firstLine="560"/>
        <w:spacing w:before="450" w:after="450" w:line="312" w:lineRule="auto"/>
      </w:pPr>
      <w:r>
        <w:rPr>
          <w:rFonts w:ascii="宋体" w:hAnsi="宋体" w:eastAsia="宋体" w:cs="宋体"/>
          <w:color w:val="000"/>
          <w:sz w:val="28"/>
          <w:szCs w:val="28"/>
        </w:rPr>
        <w:t xml:space="preserve">数控系统成套性、可靠性差</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数控装置、驱动、电机不配套，伺服驱动、主轴驱动的性能和可靠性比国外产品低，</w:t>
      </w:r>
    </w:p>
    <w:p>
      <w:pPr>
        <w:ind w:left="0" w:right="0" w:firstLine="560"/>
        <w:spacing w:before="450" w:after="450" w:line="312" w:lineRule="auto"/>
      </w:pPr>
      <w:r>
        <w:rPr>
          <w:rFonts w:ascii="宋体" w:hAnsi="宋体" w:eastAsia="宋体" w:cs="宋体"/>
          <w:color w:val="000"/>
          <w:sz w:val="28"/>
          <w:szCs w:val="28"/>
        </w:rPr>
        <w:t xml:space="preserve">高精、高速及重型设备数控系统性能比国外产品差，并且，系统的可操作性、硬件设计手段等都不够完善。</w:t>
      </w:r>
    </w:p>
    <w:p>
      <w:pPr>
        <w:ind w:left="0" w:right="0" w:firstLine="560"/>
        <w:spacing w:before="450" w:after="450" w:line="312" w:lineRule="auto"/>
      </w:pPr>
      <w:r>
        <w:rPr>
          <w:rFonts w:ascii="宋体" w:hAnsi="宋体" w:eastAsia="宋体" w:cs="宋体"/>
          <w:color w:val="000"/>
          <w:sz w:val="28"/>
          <w:szCs w:val="28"/>
        </w:rPr>
        <w:t xml:space="preserve">数控加工拥有太多的不可预测性</w:t>
      </w:r>
    </w:p>
    <w:p>
      <w:pPr>
        <w:ind w:left="0" w:right="0" w:firstLine="560"/>
        <w:spacing w:before="450" w:after="450" w:line="312" w:lineRule="auto"/>
      </w:pPr>
      <w:r>
        <w:rPr>
          <w:rFonts w:ascii="宋体" w:hAnsi="宋体" w:eastAsia="宋体" w:cs="宋体"/>
          <w:color w:val="000"/>
          <w:sz w:val="28"/>
          <w:szCs w:val="28"/>
        </w:rPr>
        <w:t xml:space="preserve">数控加工参数不够优化，这导致在加工结果、生产成本、生产效率等方面都存在着不可预测性。</w:t>
      </w:r>
    </w:p>
    <w:p>
      <w:pPr>
        <w:ind w:left="0" w:right="0" w:firstLine="560"/>
        <w:spacing w:before="450" w:after="450" w:line="312" w:lineRule="auto"/>
      </w:pPr>
      <w:r>
        <w:rPr>
          <w:rFonts w:ascii="宋体" w:hAnsi="宋体" w:eastAsia="宋体" w:cs="宋体"/>
          <w:color w:val="000"/>
          <w:sz w:val="28"/>
          <w:szCs w:val="28"/>
        </w:rPr>
        <w:t xml:space="preserve">由于没有建立加工参数与加工结果之间的确定关系，无法预测一定的加工参数所能加工出来的结果，这就导致零件的加工质量难以保证，常出现零件超差，甚至报废等后果。</w:t>
      </w:r>
    </w:p>
    <w:p>
      <w:pPr>
        <w:ind w:left="0" w:right="0" w:firstLine="560"/>
        <w:spacing w:before="450" w:after="450" w:line="312" w:lineRule="auto"/>
      </w:pPr>
      <w:r>
        <w:rPr>
          <w:rFonts w:ascii="宋体" w:hAnsi="宋体" w:eastAsia="宋体" w:cs="宋体"/>
          <w:color w:val="000"/>
          <w:sz w:val="28"/>
          <w:szCs w:val="28"/>
        </w:rPr>
        <w:t xml:space="preserve">除了加工质量以外，加工时间也无法预测准确，这导致工时定额不准，数控加工的管理水平难以进一步提高。</w:t>
      </w:r>
    </w:p>
    <w:p>
      <w:pPr>
        <w:ind w:left="0" w:right="0" w:firstLine="560"/>
        <w:spacing w:before="450" w:after="450" w:line="312" w:lineRule="auto"/>
      </w:pPr>
      <w:r>
        <w:rPr>
          <w:rFonts w:ascii="宋体" w:hAnsi="宋体" w:eastAsia="宋体" w:cs="宋体"/>
          <w:color w:val="000"/>
          <w:sz w:val="28"/>
          <w:szCs w:val="28"/>
        </w:rPr>
        <w:t xml:space="preserve">在有些加工过程中，切削条件一般是变化的，但是，目前的数控加工中多凭经验选择保守的切削参数，在加工过程中这些参数保持不变，从而大大降低了数控机床的生产效率。</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第五篇</w:t>
      </w:r>
    </w:p>
    <w:p>
      <w:pPr>
        <w:ind w:left="0" w:right="0" w:firstLine="560"/>
        <w:spacing w:before="450" w:after="450" w:line="312" w:lineRule="auto"/>
      </w:pPr>
      <w:r>
        <w:rPr>
          <w:rFonts w:ascii="宋体" w:hAnsi="宋体" w:eastAsia="宋体" w:cs="宋体"/>
          <w:color w:val="000"/>
          <w:sz w:val="28"/>
          <w:szCs w:val="28"/>
        </w:rPr>
        <w:t xml:space="preserve">摘要：从我国农村居民金融消费素养现状看，金融知识、金融行为、金融态度、金融技能等四方面均落后于城镇居民，城乡仍存在较大差异，尤其是东北地区更为落后。农村居民金融素养存在的主要问题是对金融知识理解较浅，部分农村居民的金融行为和金融态度素养较低。建议通过提高农村居民收入、推动数字普惠金融服务体系建设、创建多种金融知识宣传渠道的途径，提升农村居民整体金融素养水平。</w:t>
      </w:r>
    </w:p>
    <w:p>
      <w:pPr>
        <w:ind w:left="0" w:right="0" w:firstLine="560"/>
        <w:spacing w:before="450" w:after="450" w:line="312" w:lineRule="auto"/>
      </w:pPr>
      <w:r>
        <w:rPr>
          <w:rFonts w:ascii="宋体" w:hAnsi="宋体" w:eastAsia="宋体" w:cs="宋体"/>
          <w:color w:val="000"/>
          <w:sz w:val="28"/>
          <w:szCs w:val="28"/>
        </w:rPr>
        <w:t xml:space="preserve">关键词：农村居民；金融素养；提升建议</w:t>
      </w:r>
    </w:p>
    <w:p>
      <w:pPr>
        <w:ind w:left="0" w:right="0" w:firstLine="560"/>
        <w:spacing w:before="450" w:after="450" w:line="312" w:lineRule="auto"/>
      </w:pPr>
      <w:r>
        <w:rPr>
          <w:rFonts w:ascii="宋体" w:hAnsi="宋体" w:eastAsia="宋体" w:cs="宋体"/>
          <w:color w:val="000"/>
          <w:sz w:val="28"/>
          <w:szCs w:val="28"/>
        </w:rPr>
        <w:t xml:space="preserve">&gt;一、农村居民金融素养现状考察</w:t>
      </w:r>
    </w:p>
    <w:p>
      <w:pPr>
        <w:ind w:left="0" w:right="0" w:firstLine="560"/>
        <w:spacing w:before="450" w:after="450" w:line="312" w:lineRule="auto"/>
      </w:pPr>
      <w:r>
        <w:rPr>
          <w:rFonts w:ascii="宋体" w:hAnsi="宋体" w:eastAsia="宋体" w:cs="宋体"/>
          <w:color w:val="000"/>
          <w:sz w:val="28"/>
          <w:szCs w:val="28"/>
        </w:rPr>
        <w:t xml:space="preserve">结合中外文文献及中国人民银行消保局发布的消费者金融素养问卷调查内容来看，金融素养主要包括金融知识、金融行为、金融态度和金融技能四方面，所以对农村居民金融素养的现状考察即从这四方面展开。</w:t>
      </w:r>
    </w:p>
    <w:p>
      <w:pPr>
        <w:ind w:left="0" w:right="0" w:firstLine="560"/>
        <w:spacing w:before="450" w:after="450" w:line="312" w:lineRule="auto"/>
      </w:pPr>
      <w:r>
        <w:rPr>
          <w:rFonts w:ascii="宋体" w:hAnsi="宋体" w:eastAsia="宋体" w:cs="宋体"/>
          <w:color w:val="000"/>
          <w:sz w:val="28"/>
          <w:szCs w:val="28"/>
        </w:rPr>
        <w:t xml:space="preserve">（一）农村居民所需金融知识现状</w:t>
      </w:r>
    </w:p>
    <w:p>
      <w:pPr>
        <w:ind w:left="0" w:right="0" w:firstLine="560"/>
        <w:spacing w:before="450" w:after="450" w:line="312" w:lineRule="auto"/>
      </w:pPr>
      <w:r>
        <w:rPr>
          <w:rFonts w:ascii="宋体" w:hAnsi="宋体" w:eastAsia="宋体" w:cs="宋体"/>
          <w:color w:val="000"/>
          <w:sz w:val="28"/>
          <w:szCs w:val="28"/>
        </w:rPr>
        <w:t xml:space="preserve">（二）农村居民金融行为现状</w:t>
      </w:r>
    </w:p>
    <w:p>
      <w:pPr>
        <w:ind w:left="0" w:right="0" w:firstLine="560"/>
        <w:spacing w:before="450" w:after="450" w:line="312" w:lineRule="auto"/>
      </w:pPr>
      <w:r>
        <w:rPr>
          <w:rFonts w:ascii="宋体" w:hAnsi="宋体" w:eastAsia="宋体" w:cs="宋体"/>
          <w:color w:val="000"/>
          <w:sz w:val="28"/>
          <w:szCs w:val="28"/>
        </w:rPr>
        <w:t xml:space="preserve">农村居民金融行为现状包括计划与执行未来支出的程度、阅读核对契约条款的程度、维护自身信用的程度、确保自身金融安全程度四个方面。农村居民在这四个方面的表现整体低于城镇居民；不同地区的农村居民金融行为存在差异，东北地区在阅读核对契约条款的程度、维护自身信用的程度、确保自身金融安全的程度三个方面明显低于东部、中部、西部。</w:t>
      </w:r>
    </w:p>
    <w:p>
      <w:pPr>
        <w:ind w:left="0" w:right="0" w:firstLine="560"/>
        <w:spacing w:before="450" w:after="450" w:line="312" w:lineRule="auto"/>
      </w:pPr>
      <w:r>
        <w:rPr>
          <w:rFonts w:ascii="宋体" w:hAnsi="宋体" w:eastAsia="宋体" w:cs="宋体"/>
          <w:color w:val="000"/>
          <w:sz w:val="28"/>
          <w:szCs w:val="28"/>
        </w:rPr>
        <w:t xml:space="preserve">1.计划与执行未来支出的程度。有家庭支出计划并严格执行的农村居民占比为（城镇居民为）。东、中、西、东北地区农村居民有家庭支出计划的占比为左右，差异较小，较均衡。其中安排教育计划支出的农村居民占（城镇居民为），其中东、中、西、东北地区居民占比分别为、、、</w:t>
      </w:r>
    </w:p>
    <w:p>
      <w:pPr>
        <w:ind w:left="0" w:right="0" w:firstLine="560"/>
        <w:spacing w:before="450" w:after="450" w:line="312" w:lineRule="auto"/>
      </w:pPr>
      <w:r>
        <w:rPr>
          <w:rFonts w:ascii="宋体" w:hAnsi="宋体" w:eastAsia="宋体" w:cs="宋体"/>
          <w:color w:val="000"/>
          <w:sz w:val="28"/>
          <w:szCs w:val="28"/>
        </w:rPr>
        <w:t xml:space="preserve">，西部和东北地区落后。超半数的农村居民依靠自己的存款、资产、生意收入安排养老计划（超过60%的城镇居民依靠退休金），农民养老计划收入波动比城镇居民大。</w:t>
      </w:r>
    </w:p>
    <w:p>
      <w:pPr>
        <w:ind w:left="0" w:right="0" w:firstLine="560"/>
        <w:spacing w:before="450" w:after="450" w:line="312" w:lineRule="auto"/>
      </w:pPr>
      <w:r>
        <w:rPr>
          <w:rFonts w:ascii="宋体" w:hAnsi="宋体" w:eastAsia="宋体" w:cs="宋体"/>
          <w:color w:val="000"/>
          <w:sz w:val="28"/>
          <w:szCs w:val="28"/>
        </w:rPr>
        <w:t xml:space="preserve">2.阅读核对契约条款的程度。农村居民选择金融产品或服务时会进行阅读合同条款、核对账单等契约行为占比为（城镇居民为）。东、西、中、东北居民阅读合同条款占比分别为、、、，东北地区该项指标落后。</w:t>
      </w:r>
    </w:p>
    <w:p>
      <w:pPr>
        <w:ind w:left="0" w:right="0" w:firstLine="560"/>
        <w:spacing w:before="450" w:after="450" w:line="312" w:lineRule="auto"/>
      </w:pPr>
      <w:r>
        <w:rPr>
          <w:rFonts w:ascii="宋体" w:hAnsi="宋体" w:eastAsia="宋体" w:cs="宋体"/>
          <w:color w:val="000"/>
          <w:sz w:val="28"/>
          <w:szCs w:val="28"/>
        </w:rPr>
        <w:t xml:space="preserve">3.维护自身信用的程度。农村居民在申请贷款前认真考虑自身偿付能力的占比为（城镇居民为）。东、中、西、东北地区居民在申请贷款前认真考虑自身偿付能力的占比分别为、、、，东北地区该项指标依然落后。</w:t>
      </w:r>
    </w:p>
    <w:p>
      <w:pPr>
        <w:ind w:left="0" w:right="0" w:firstLine="560"/>
        <w:spacing w:before="450" w:after="450" w:line="312" w:lineRule="auto"/>
      </w:pPr>
      <w:r>
        <w:rPr>
          <w:rFonts w:ascii="宋体" w:hAnsi="宋体" w:eastAsia="宋体" w:cs="宋体"/>
          <w:color w:val="000"/>
          <w:sz w:val="28"/>
          <w:szCs w:val="28"/>
        </w:rPr>
        <w:t xml:space="preserve">4.确保自身金融安全的程度。在使用自动取款机服务时，的农村居民用手或身体遮挡，防止他人看见密码（城镇居民为）。东、中、西、东北地区有意识遮挡密码的居民占比分别为、、、，东北地区该项指标明显落后。当发生金融纠纷时，农村居民最常采用的三种投诉方式分别是“向提供该商品或服务的金融机构进行投诉”、“向当地人民银行进行投诉”、“向当地银监局、证监局、保监局进行投诉”，占比分别为、、（城镇居民为、、）。各地区居民最常采用的投诉方式均是“向提供该商品或服务的金融机构进行投诉”。</w:t>
      </w:r>
    </w:p>
    <w:p>
      <w:pPr>
        <w:ind w:left="0" w:right="0" w:firstLine="560"/>
        <w:spacing w:before="450" w:after="450" w:line="312" w:lineRule="auto"/>
      </w:pPr>
      <w:r>
        <w:rPr>
          <w:rFonts w:ascii="宋体" w:hAnsi="宋体" w:eastAsia="宋体" w:cs="宋体"/>
          <w:color w:val="000"/>
          <w:sz w:val="28"/>
          <w:szCs w:val="28"/>
        </w:rPr>
        <w:t xml:space="preserve">（三）农村居民金融态度现状</w:t>
      </w:r>
    </w:p>
    <w:p>
      <w:pPr>
        <w:ind w:left="0" w:right="0" w:firstLine="560"/>
        <w:spacing w:before="450" w:after="450" w:line="312" w:lineRule="auto"/>
      </w:pPr>
      <w:r>
        <w:rPr>
          <w:rFonts w:ascii="宋体" w:hAnsi="宋体" w:eastAsia="宋体" w:cs="宋体"/>
          <w:color w:val="000"/>
          <w:sz w:val="28"/>
          <w:szCs w:val="28"/>
        </w:rPr>
        <w:t xml:space="preserve">农村居民金融态度整体上不如城镇居民，而东北地区农村居民的金融态度明显落后于其他地区。</w:t>
      </w:r>
    </w:p>
    <w:p>
      <w:pPr>
        <w:ind w:left="0" w:right="0" w:firstLine="560"/>
        <w:spacing w:before="450" w:after="450" w:line="312" w:lineRule="auto"/>
      </w:pPr>
      <w:r>
        <w:rPr>
          <w:rFonts w:ascii="宋体" w:hAnsi="宋体" w:eastAsia="宋体" w:cs="宋体"/>
          <w:color w:val="000"/>
          <w:sz w:val="28"/>
          <w:szCs w:val="28"/>
        </w:rPr>
        <w:t xml:space="preserve">1.对金融知识教育的态度。农村居民认为金融知识普及重要的占比为（城镇居民为）。农村居民认为金融知识进校园是有价值的占比为（城镇居民为），东、中、西、东北地区认为金融知识进校园“是”非常有价值的消费者占比分别为、、、，东北地区该项指标也明显落后。</w:t>
      </w:r>
    </w:p>
    <w:p>
      <w:pPr>
        <w:ind w:left="0" w:right="0" w:firstLine="560"/>
        <w:spacing w:before="450" w:after="450" w:line="312" w:lineRule="auto"/>
      </w:pPr>
      <w:r>
        <w:rPr>
          <w:rFonts w:ascii="宋体" w:hAnsi="宋体" w:eastAsia="宋体" w:cs="宋体"/>
          <w:color w:val="000"/>
          <w:sz w:val="28"/>
          <w:szCs w:val="28"/>
        </w:rPr>
        <w:t xml:space="preserve">2.对消费和储蓄的态度。农村居民对于“今天有钱今天花完”的即时消费不储蓄的观点，持“不同意”意见的占比为（城镇居民为）。东、中、西、东北地区居民对消费和储蓄的态度略有差异，持“不同意”观点的比例分别为、、、，东北地区该项指标还是明显落后。</w:t>
      </w:r>
    </w:p>
    <w:p>
      <w:pPr>
        <w:ind w:left="0" w:right="0" w:firstLine="560"/>
        <w:spacing w:before="450" w:after="450" w:line="312" w:lineRule="auto"/>
      </w:pPr>
      <w:r>
        <w:rPr>
          <w:rFonts w:ascii="宋体" w:hAnsi="宋体" w:eastAsia="宋体" w:cs="宋体"/>
          <w:color w:val="000"/>
          <w:sz w:val="28"/>
          <w:szCs w:val="28"/>
        </w:rPr>
        <w:t xml:space="preserve">3.对信用的态度。农村居民同意“应谨慎维护信用，不应过度扩张”观点的占比为（城镇居民为）。东、中、西、东北地区同意这一观点的居民占比分别为、、、，东北地区该项指标明显落后。</w:t>
      </w:r>
    </w:p>
    <w:p>
      <w:pPr>
        <w:ind w:left="0" w:right="0" w:firstLine="560"/>
        <w:spacing w:before="450" w:after="450" w:line="312" w:lineRule="auto"/>
      </w:pPr>
      <w:r>
        <w:rPr>
          <w:rFonts w:ascii="宋体" w:hAnsi="宋体" w:eastAsia="宋体" w:cs="宋体"/>
          <w:color w:val="000"/>
          <w:sz w:val="28"/>
          <w:szCs w:val="28"/>
        </w:rPr>
        <w:t xml:space="preserve">（四）农村居民金融技能现状农村居民在“金融产品和服务的选择”能力方面，对所选同类产品会进行比较的占比（城镇居民为），在能否正确辨别合法与非法的投资渠道和产品服务时，选择“能”的占比为（城镇居民为），是否对该产品或服务的风险和收益有清晰认识时，选择“是”的农村居民中占比为（城镇居民为）。说明农村居民的金融技能整体偏低，需要进一步提高其金融技能。在对假币的识别上，农村居民对冠字号码查询功能所起的作用，只有的居民“非常清楚”（城镇居民为），说明居民假币识别能力有待进一步提高。</w:t>
      </w:r>
    </w:p>
    <w:p>
      <w:pPr>
        <w:ind w:left="0" w:right="0" w:firstLine="560"/>
        <w:spacing w:before="450" w:after="450" w:line="312" w:lineRule="auto"/>
      </w:pPr>
      <w:r>
        <w:rPr>
          <w:rFonts w:ascii="宋体" w:hAnsi="宋体" w:eastAsia="宋体" w:cs="宋体"/>
          <w:color w:val="000"/>
          <w:sz w:val="28"/>
          <w:szCs w:val="28"/>
        </w:rPr>
        <w:t xml:space="preserve">&gt;二、农村居民金融素养存在的问题分析</w:t>
      </w:r>
    </w:p>
    <w:p>
      <w:pPr>
        <w:ind w:left="0" w:right="0" w:firstLine="560"/>
        <w:spacing w:before="450" w:after="450" w:line="312" w:lineRule="auto"/>
      </w:pPr>
      <w:r>
        <w:rPr>
          <w:rFonts w:ascii="宋体" w:hAnsi="宋体" w:eastAsia="宋体" w:cs="宋体"/>
          <w:color w:val="000"/>
          <w:sz w:val="28"/>
          <w:szCs w:val="28"/>
        </w:rPr>
        <w:t xml:space="preserve">（一）农村居民对金融知识理解较浅</w:t>
      </w:r>
    </w:p>
    <w:p>
      <w:pPr>
        <w:ind w:left="0" w:right="0" w:firstLine="560"/>
        <w:spacing w:before="450" w:after="450" w:line="312" w:lineRule="auto"/>
      </w:pPr>
      <w:r>
        <w:rPr>
          <w:rFonts w:ascii="宋体" w:hAnsi="宋体" w:eastAsia="宋体" w:cs="宋体"/>
          <w:color w:val="000"/>
          <w:sz w:val="28"/>
          <w:szCs w:val="28"/>
        </w:rPr>
        <w:t xml:space="preserve">股票基金投资是农村居民最缺乏的金融知识。农村居民普遍认为用货币购买股票可以年年分红获利，却对用改革后节约的大量宅基地上市入股，吸引城市资本在当地搞企业开发将获得超额红利表现出消极态度；预期将货币交给专业化基金公司运作可以获得多于银行利息的报酬剩余，却对将农用地经营权转让给农民职业经理人打理会获得生产剩余表现出过度谨慎态度。此外，大多数农村居民期望获得高的现代农业收益，却不愿承担与之相生的高风险意识也是现代股份制农业在农村推进的一大障碍。这种对质同形不同的金融知识的浅化认知以及未深入考虑农产品市场风险在农村是普遍存在的，引导农村居民深刻理解金融本质将是深入推进农业现代化与新农村改革必须克服的硬骨头。</w:t>
      </w:r>
    </w:p>
    <w:p>
      <w:pPr>
        <w:ind w:left="0" w:right="0" w:firstLine="560"/>
        <w:spacing w:before="450" w:after="450" w:line="312" w:lineRule="auto"/>
      </w:pPr>
      <w:r>
        <w:rPr>
          <w:rFonts w:ascii="宋体" w:hAnsi="宋体" w:eastAsia="宋体" w:cs="宋体"/>
          <w:color w:val="000"/>
          <w:sz w:val="28"/>
          <w:szCs w:val="28"/>
        </w:rPr>
        <w:t xml:space="preserve">住房贷款是农村居民次缺乏的金融知识。贷款成功后期待经济能力提高时再还贷的观念导致延迟还款行为在农村并不少见，大多数村民对不按时还款引起的后续负面影响未进行深入了解。目前伴随着农民工市民化趋势以及农村自建宅行为，农村居民对资金来源之一的贷款非常熟悉，但对选择何种还贷方式能使贷款成本最小化问题关心不足或由于相关金融知识缺乏而对此问题欠缺考虑。</w:t>
      </w:r>
    </w:p>
    <w:p>
      <w:pPr>
        <w:ind w:left="0" w:right="0" w:firstLine="560"/>
        <w:spacing w:before="450" w:after="450" w:line="312" w:lineRule="auto"/>
      </w:pPr>
      <w:r>
        <w:rPr>
          <w:rFonts w:ascii="宋体" w:hAnsi="宋体" w:eastAsia="宋体" w:cs="宋体"/>
          <w:color w:val="000"/>
          <w:sz w:val="28"/>
          <w:szCs w:val="28"/>
        </w:rPr>
        <w:t xml:space="preserve">债券投资也是农村居民缺乏的一项金融知识。经中国人民银行消保局的抽样调查访问，对18岁及以上各层次年龄的村民提起债券，几乎不约而同地回答“国债”，这可能与农村所处的金融环境相比城市落后有关。企业债券、地方政府债券、金融债券的概念远未深入村民意识中，对于未来以节约的大量农村集体宅基地为基础资产发行“宅基地债券”盘活土地存量，村民的褒贬不一，参与的意愿并不高。</w:t>
      </w:r>
    </w:p>
    <w:p>
      <w:pPr>
        <w:ind w:left="0" w:right="0" w:firstLine="560"/>
        <w:spacing w:before="450" w:after="450" w:line="312" w:lineRule="auto"/>
      </w:pPr>
      <w:r>
        <w:rPr>
          <w:rFonts w:ascii="宋体" w:hAnsi="宋体" w:eastAsia="宋体" w:cs="宋体"/>
          <w:color w:val="000"/>
          <w:sz w:val="28"/>
          <w:szCs w:val="28"/>
        </w:rPr>
        <w:t xml:space="preserve">（二）部分农村居民的金融行为素养较低</w:t>
      </w:r>
    </w:p>
    <w:p>
      <w:pPr>
        <w:ind w:left="0" w:right="0" w:firstLine="560"/>
        <w:spacing w:before="450" w:after="450" w:line="312" w:lineRule="auto"/>
      </w:pPr>
      <w:r>
        <w:rPr>
          <w:rFonts w:ascii="宋体" w:hAnsi="宋体" w:eastAsia="宋体" w:cs="宋体"/>
          <w:color w:val="000"/>
          <w:sz w:val="28"/>
          <w:szCs w:val="28"/>
        </w:rPr>
        <w:t xml:space="preserve">在农村尚有的居民没有支出计划或有计划但因某些原因最终未严格执行支出计划。部分村民过着“今朝有酒今朝醉”的生活，对未来支出很少未雨绸缪，结果是遇到“天灾人祸”时自己无力应对，借助亲戚朋友的行为勉强度过甚至不能渡过难关。在有支出计划并决心执行的这部分村民，对自然灾害保险或除养老、医疗以外的商业保险计划很少涉足甚至没有该项计划，遇到突发事件与没有支出计划的居民采取相似的落后避险方式。这些行为反映出村民的金融支出计划素养较低。</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第六篇</w:t>
      </w:r>
    </w:p>
    <w:p>
      <w:pPr>
        <w:ind w:left="0" w:right="0" w:firstLine="560"/>
        <w:spacing w:before="450" w:after="450" w:line="312" w:lineRule="auto"/>
      </w:pPr>
      <w:r>
        <w:rPr>
          <w:rFonts w:ascii="宋体" w:hAnsi="宋体" w:eastAsia="宋体" w:cs="宋体"/>
          <w:color w:val="000"/>
          <w:sz w:val="28"/>
          <w:szCs w:val="28"/>
        </w:rPr>
        <w:t xml:space="preserve">工作总结引言范例</w:t>
      </w:r>
    </w:p>
    <w:p>
      <w:pPr>
        <w:ind w:left="0" w:right="0" w:firstLine="560"/>
        <w:spacing w:before="450" w:after="450" w:line="312" w:lineRule="auto"/>
      </w:pPr>
      <w:r>
        <w:rPr>
          <w:rFonts w:ascii="宋体" w:hAnsi="宋体" w:eastAsia="宋体" w:cs="宋体"/>
          <w:color w:val="000"/>
          <w:sz w:val="28"/>
          <w:szCs w:val="28"/>
        </w:rPr>
        <w:t xml:space="preserve">1】做好办公室工作，必须加强学习、提高素质，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2】光阴似箭，日月如梭。在不知不觉中，本学期已接近尾声。在这个天气多变的学期里，_的`工作依然有条不紊的开展着。下面，我就将本学期我部工作的开展作一简单的总结。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3】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第七篇</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第八篇</w:t>
      </w:r>
    </w:p>
    <w:p>
      <w:pPr>
        <w:ind w:left="0" w:right="0" w:firstLine="560"/>
        <w:spacing w:before="450" w:after="450" w:line="312" w:lineRule="auto"/>
      </w:pPr>
      <w:r>
        <w:rPr>
          <w:rFonts w:ascii="宋体" w:hAnsi="宋体" w:eastAsia="宋体" w:cs="宋体"/>
          <w:color w:val="000"/>
          <w:sz w:val="28"/>
          <w:szCs w:val="28"/>
        </w:rPr>
        <w:t xml:space="preserve">摘要：会计是一门专业性及技术性极强的应用型学科,如何在会计教学过程中培养学生的职业能力与职业素质,是中外会计教育界的一道难题。近年来有关专家学者对如何构建实践教学体系，实现应用型人才培养目标，从不同的角度进行研究，高等院校也在进行着专业模拟、基地实践等方面的尝试，这些研究与尝试，对实践教学和学生的实践应用能力的培养起到了一定的作用，但还存在明显的不足。目前应用型人才培养模式下的实践教学体系急需完善。</w:t>
      </w:r>
    </w:p>
    <w:p>
      <w:pPr>
        <w:ind w:left="0" w:right="0" w:firstLine="560"/>
        <w:spacing w:before="450" w:after="450" w:line="312" w:lineRule="auto"/>
      </w:pPr>
      <w:r>
        <w:rPr>
          <w:rFonts w:ascii="宋体" w:hAnsi="宋体" w:eastAsia="宋体" w:cs="宋体"/>
          <w:color w:val="000"/>
          <w:sz w:val="28"/>
          <w:szCs w:val="28"/>
        </w:rPr>
        <w:t xml:space="preserve">&gt;一、目前高校会计实践教学方面存在的问题</w:t>
      </w:r>
    </w:p>
    <w:p>
      <w:pPr>
        <w:ind w:left="0" w:right="0" w:firstLine="560"/>
        <w:spacing w:before="450" w:after="450" w:line="312" w:lineRule="auto"/>
      </w:pPr>
      <w:r>
        <w:rPr>
          <w:rFonts w:ascii="宋体" w:hAnsi="宋体" w:eastAsia="宋体" w:cs="宋体"/>
          <w:color w:val="000"/>
          <w:sz w:val="28"/>
          <w:szCs w:val="28"/>
        </w:rPr>
        <w:t xml:space="preserve">1、实践教学的内容与方法与社会实际需求存在差异。由于缺乏对会计学专业人才的实践能力具体内容的深入调查与研究，导致实践教学内容滞后于社会实际需求，主要表现在：第一，教材差异。有些实践教学教材本身脱离实践。近年来，会计模拟实训教材出版之多，但很难找到一本真正取之于企业实际的，实训内容大多是单项或片段的;第二，方法差异。实践教学手段大部分停留于手工模拟，在企业会计工作基本实现电算化的今天，显然是不能培养出适应现代化需求的会计人才的。第三，环境差异。在招生不断扩大的情况下，各校会计学专业学生逐年递增，实验室供不应求，有些高校的模拟实验课在普通教室进行。学生体验不到真正会计实际工作的流程，很难全面把握会计操作技能，实践教学效果很难保证。</w:t>
      </w:r>
    </w:p>
    <w:p>
      <w:pPr>
        <w:ind w:left="0" w:right="0" w:firstLine="560"/>
        <w:spacing w:before="450" w:after="450" w:line="312" w:lineRule="auto"/>
      </w:pPr>
      <w:r>
        <w:rPr>
          <w:rFonts w:ascii="宋体" w:hAnsi="宋体" w:eastAsia="宋体" w:cs="宋体"/>
          <w:color w:val="000"/>
          <w:sz w:val="28"/>
          <w:szCs w:val="28"/>
        </w:rPr>
        <w:t xml:space="preserve">2、基于应用型人才培养的实践教学体系尚未形成。在现有的会计实践教学体系中，未能体现以市场需求为导向培养应用型人才。反映出教育的产品———会计专业学生越来越难以适应市场需求，学生在市场上的竞争力越来越弱。企事业单位现在都倾向于招聘有经验的会计人才，致使刚出学校的大学生由于没有充分的经验,实践能力较弱经常吃闭门羹。高校对学生进行统一性的实践教育模式，以完成规定的教学内容,并且统一用考核方法来检测学习成果,而忽略了应培养什么样的人才的问题，忽略了现实当中的实际操作性。</w:t>
      </w:r>
    </w:p>
    <w:p>
      <w:pPr>
        <w:ind w:left="0" w:right="0" w:firstLine="560"/>
        <w:spacing w:before="450" w:after="450" w:line="312" w:lineRule="auto"/>
      </w:pPr>
      <w:r>
        <w:rPr>
          <w:rFonts w:ascii="宋体" w:hAnsi="宋体" w:eastAsia="宋体" w:cs="宋体"/>
          <w:color w:val="000"/>
          <w:sz w:val="28"/>
          <w:szCs w:val="28"/>
        </w:rPr>
        <w:t xml:space="preserve">3、实践教学教师缺乏专业实践经验。部分承担实践教学课程的教师并没有实业界系统工作的经验，带领学生做模拟实验也是就教材做实验不能深入拓展，实业界究竟怎么做，心里没底。缺乏理论功底扎实，实际工作经验丰富，专业实践指导能力强的双师型教师队伍。现在高校的教师大部分从学门到学门，缺乏实际工作经验，承担实践教学课程必然显得底气不足，难以收到预期效果，所以导致了前述怪现象的发生。因些，改变现有实践教学方式、方法，创新与建立适合社会人才培养需求的会计实践教学体系势在必行。</w:t>
      </w:r>
    </w:p>
    <w:p>
      <w:pPr>
        <w:ind w:left="0" w:right="0" w:firstLine="560"/>
        <w:spacing w:before="450" w:after="450" w:line="312" w:lineRule="auto"/>
      </w:pPr>
      <w:r>
        <w:rPr>
          <w:rFonts w:ascii="宋体" w:hAnsi="宋体" w:eastAsia="宋体" w:cs="宋体"/>
          <w:color w:val="000"/>
          <w:sz w:val="28"/>
          <w:szCs w:val="28"/>
        </w:rPr>
        <w:t xml:space="preserve">&gt;二、基于应用型人才培养的会计实践教学体系的构建</w:t>
      </w:r>
    </w:p>
    <w:p>
      <w:pPr>
        <w:ind w:left="0" w:right="0" w:firstLine="560"/>
        <w:spacing w:before="450" w:after="450" w:line="312" w:lineRule="auto"/>
      </w:pPr>
      <w:r>
        <w:rPr>
          <w:rFonts w:ascii="宋体" w:hAnsi="宋体" w:eastAsia="宋体" w:cs="宋体"/>
          <w:color w:val="000"/>
          <w:sz w:val="28"/>
          <w:szCs w:val="28"/>
        </w:rPr>
        <w:t xml:space="preserve">1、指导思想。应用型人才培养的会计实践教学体系,应以学生的就业需求为导向，以会计人员岗位能力需求为目标，确立实践教学的目标与内容，改革实践教学方式方法及其学生实训考评机制，实行边学边做，学做结合，课内课外相结合、校内校外相结合，课程实践与专业调查相结合，课程单元、阶段与整体内容相结合，会计、财务、审计等主干课程交叉结合进行多模块，全方位实践教学。</w:t>
      </w:r>
    </w:p>
    <w:p>
      <w:pPr>
        <w:ind w:left="0" w:right="0" w:firstLine="560"/>
        <w:spacing w:before="450" w:after="450" w:line="312" w:lineRule="auto"/>
      </w:pPr>
      <w:r>
        <w:rPr>
          <w:rFonts w:ascii="宋体" w:hAnsi="宋体" w:eastAsia="宋体" w:cs="宋体"/>
          <w:color w:val="000"/>
          <w:sz w:val="28"/>
          <w:szCs w:val="28"/>
        </w:rPr>
        <w:t xml:space="preserve">2、构建适合应用型人才培养的立体化实践教学体系。针对应用型本科人才培养目标，构建双轨双循环立体化实践教学体系，具体内容包括七大模块，两大循环、双轨制的全过程实践。</w:t>
      </w:r>
    </w:p>
    <w:p>
      <w:pPr>
        <w:ind w:left="0" w:right="0" w:firstLine="560"/>
        <w:spacing w:before="450" w:after="450" w:line="312" w:lineRule="auto"/>
      </w:pPr>
      <w:r>
        <w:rPr>
          <w:rFonts w:ascii="宋体" w:hAnsi="宋体" w:eastAsia="宋体" w:cs="宋体"/>
          <w:color w:val="000"/>
          <w:sz w:val="28"/>
          <w:szCs w:val="28"/>
        </w:rPr>
        <w:t xml:space="preserve">3、课程实训模块。主要进行会计专业基础及核心课程的实训，按照由简单到复杂的层次递进，伴随各门课程的教学，学做结合，边学边做。实习方式可运用实验室各仿真实习模块，分为单项实训、专题实训和课程综合实训。如：基础会计侧重基本技能实训，要求学生进行填制和审核原始凭证和记账凭证、登记账簿及编制会计报表等实训。使学生熟悉会计业务处理的基本流程，熟练掌握会计核算的基本方法和基本技能;中级财务会计结合授课进程实行阶段性专题实训，如存货业务实训、固定资产业务实训，销售业务实训等。</w:t>
      </w:r>
    </w:p>
    <w:p>
      <w:pPr>
        <w:ind w:left="0" w:right="0" w:firstLine="560"/>
        <w:spacing w:before="450" w:after="450" w:line="312" w:lineRule="auto"/>
      </w:pPr>
      <w:r>
        <w:rPr>
          <w:rFonts w:ascii="宋体" w:hAnsi="宋体" w:eastAsia="宋体" w:cs="宋体"/>
          <w:color w:val="000"/>
          <w:sz w:val="28"/>
          <w:szCs w:val="28"/>
        </w:rPr>
        <w:t xml:space="preserve">4、岗位实训模块。应对学生就业竞争上岗的能力需求，在学生主要专业课结束，毕业走向社会的前一个学期开设：出纳业务实训;纳税业务实训;审计业务实训;成本核算岗位实训;财务案例分析实训、财务报表编制与分析实训等适应社会专业能力需求的实训模块，全面提升学生的岗位竞争能力。</w:t>
      </w:r>
    </w:p>
    <w:p>
      <w:pPr>
        <w:ind w:left="0" w:right="0" w:firstLine="560"/>
        <w:spacing w:before="450" w:after="450" w:line="312" w:lineRule="auto"/>
      </w:pPr>
      <w:r>
        <w:rPr>
          <w:rFonts w:ascii="宋体" w:hAnsi="宋体" w:eastAsia="宋体" w:cs="宋体"/>
          <w:color w:val="000"/>
          <w:sz w:val="28"/>
          <w:szCs w:val="28"/>
        </w:rPr>
        <w:t xml:space="preserve">5、综合实训模块。模拟一个企业一个会计期间的全部综合业务，进行整个专业知识的综合实训，需要学生将所学各门知识进行融会贯通加以应用，使学生所学专业知识进一步系统化，能力综合化，全面提升职业综合素质与能力。</w:t>
      </w:r>
    </w:p>
    <w:p>
      <w:pPr>
        <w:ind w:left="0" w:right="0" w:firstLine="560"/>
        <w:spacing w:before="450" w:after="450" w:line="312" w:lineRule="auto"/>
      </w:pPr>
      <w:r>
        <w:rPr>
          <w:rFonts w:ascii="宋体" w:hAnsi="宋体" w:eastAsia="宋体" w:cs="宋体"/>
          <w:color w:val="000"/>
          <w:sz w:val="28"/>
          <w:szCs w:val="28"/>
        </w:rPr>
        <w:t xml:space="preserve">6、行业特色业务实训模块。开设商品流转业务实训、施工企业工程成本核算实训模块、金融企业会计实训模块等，以拓展学生的专业能力及就业面向。</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第九篇</w:t>
      </w:r>
    </w:p>
    <w:p>
      <w:pPr>
        <w:ind w:left="0" w:right="0" w:firstLine="560"/>
        <w:spacing w:before="450" w:after="450" w:line="312" w:lineRule="auto"/>
      </w:pPr>
      <w:r>
        <w:rPr>
          <w:rFonts w:ascii="宋体" w:hAnsi="宋体" w:eastAsia="宋体" w:cs="宋体"/>
          <w:color w:val="000"/>
          <w:sz w:val="28"/>
          <w:szCs w:val="28"/>
        </w:rPr>
        <w:t xml:space="preserve">【摘要】当今社会的快速发展，致使许多大学生面临着各方面越来越多的压力，大学生群体也是抑郁症高发的一个群体，近几年抑郁症也开始频频出现在大众视野，本文采用SDS自评量表对在校大学生的抑郁状况进行调查研究，结合我校大学生的实际情况分析抑郁症产生的原因，提出相应的治疗建议。</w:t>
      </w:r>
    </w:p>
    <w:p>
      <w:pPr>
        <w:ind w:left="0" w:right="0" w:firstLine="560"/>
        <w:spacing w:before="450" w:after="450" w:line="312" w:lineRule="auto"/>
      </w:pPr>
      <w:r>
        <w:rPr>
          <w:rFonts w:ascii="宋体" w:hAnsi="宋体" w:eastAsia="宋体" w:cs="宋体"/>
          <w:color w:val="000"/>
          <w:sz w:val="28"/>
          <w:szCs w:val="28"/>
        </w:rPr>
        <w:t xml:space="preserve">【关键词】大学生;抑郁症;SDS自评量表</w:t>
      </w:r>
    </w:p>
    <w:p>
      <w:pPr>
        <w:ind w:left="0" w:right="0" w:firstLine="560"/>
        <w:spacing w:before="450" w:after="450" w:line="312" w:lineRule="auto"/>
      </w:pPr>
      <w:r>
        <w:rPr>
          <w:rFonts w:ascii="宋体" w:hAnsi="宋体" w:eastAsia="宋体" w:cs="宋体"/>
          <w:color w:val="000"/>
          <w:sz w:val="28"/>
          <w:szCs w:val="28"/>
        </w:rPr>
        <w:t xml:space="preserve">抑郁症是心理障碍合并生理性疾病，它好比是人群中的“流感”，但它与“流感”却大有不同，虽然具有普遍性却无法引起人们的正确认识，其中不同程度的患者遭受这不同的心理及生理折磨，随着抑郁症更多的出现在大众视野，抑郁症自杀的例子不断上升，本文通过调查走访本校的学生，采用SDS自测问卷调查方式分析在校大学生抑郁症患病概况，倡导大家关注大学生心理健康的教育。</w:t>
      </w:r>
    </w:p>
    <w:p>
      <w:pPr>
        <w:ind w:left="0" w:right="0" w:firstLine="560"/>
        <w:spacing w:before="450" w:after="450" w:line="312" w:lineRule="auto"/>
      </w:pPr>
      <w:r>
        <w:rPr>
          <w:rFonts w:ascii="宋体" w:hAnsi="宋体" w:eastAsia="宋体" w:cs="宋体"/>
          <w:color w:val="000"/>
          <w:sz w:val="28"/>
          <w:szCs w:val="28"/>
        </w:rPr>
        <w:t xml:space="preserve">1大学生抑郁症调查研究情况</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通过对在校大学生的走访调查①了解本校大学生抑郁症患病情况;②倡导社会及学校更多的关注抑郁症患者的心理健康，普及加强大学生心理健康教育。</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本文采用SDS抑郁自评量表（Self-，SDS），因其使用的简便性和业界的权威性非常适合作为本次的调查研究方法。对于研究大学生抑郁症群体十分可靠有效，具有较高的准确度。</w:t>
      </w:r>
    </w:p>
    <w:p>
      <w:pPr>
        <w:ind w:left="0" w:right="0" w:firstLine="560"/>
        <w:spacing w:before="450" w:after="450" w:line="312" w:lineRule="auto"/>
      </w:pPr>
      <w:r>
        <w:rPr>
          <w:rFonts w:ascii="宋体" w:hAnsi="宋体" w:eastAsia="宋体" w:cs="宋体"/>
          <w:color w:val="000"/>
          <w:sz w:val="28"/>
          <w:szCs w:val="28"/>
        </w:rPr>
        <w:t xml:space="preserve">2调查结果及原因分析</w:t>
      </w:r>
    </w:p>
    <w:p>
      <w:pPr>
        <w:ind w:left="0" w:right="0" w:firstLine="560"/>
        <w:spacing w:before="450" w:after="450" w:line="312" w:lineRule="auto"/>
      </w:pPr>
      <w:r>
        <w:rPr>
          <w:rFonts w:ascii="宋体" w:hAnsi="宋体" w:eastAsia="宋体" w:cs="宋体"/>
          <w:color w:val="000"/>
          <w:sz w:val="28"/>
          <w:szCs w:val="28"/>
        </w:rPr>
        <w:t xml:space="preserve">测评问卷结果及分析</w:t>
      </w:r>
    </w:p>
    <w:p>
      <w:pPr>
        <w:ind w:left="0" w:right="0" w:firstLine="560"/>
        <w:spacing w:before="450" w:after="450" w:line="312" w:lineRule="auto"/>
      </w:pPr>
      <w:r>
        <w:rPr>
          <w:rFonts w:ascii="宋体" w:hAnsi="宋体" w:eastAsia="宋体" w:cs="宋体"/>
          <w:color w:val="000"/>
          <w:sz w:val="28"/>
          <w:szCs w:val="28"/>
        </w:rPr>
        <w:t xml:space="preserve">采用随机发放问卷的方式，发放给大一至大四年级每个年级100份问卷，共400份问卷调查，其中收回问卷400份，有效问卷392份。</w:t>
      </w:r>
    </w:p>
    <w:p>
      <w:pPr>
        <w:ind w:left="0" w:right="0" w:firstLine="560"/>
        <w:spacing w:before="450" w:after="450" w:line="312" w:lineRule="auto"/>
      </w:pPr>
      <w:r>
        <w:rPr>
          <w:rFonts w:ascii="宋体" w:hAnsi="宋体" w:eastAsia="宋体" w:cs="宋体"/>
          <w:color w:val="000"/>
          <w:sz w:val="28"/>
          <w:szCs w:val="28"/>
        </w:rPr>
        <w:t xml:space="preserve">不同性别大学生抑郁人数情况比较在随机走访问卷的同时，经过和填写问卷的沟通发现大部分人对于抑郁症并无正确理解概念，由于本校女生人数众多，所以被调查者大部分为女生，其中男生人数一共71名，无抑郁60人，轻度抑郁2人，中度抑郁1人，重度抑郁0人，女生人数一共329名，其中209人无抑郁症状，103人轻度抑郁，15人中度抑郁，2人重度抑郁。综合以上数据，本校抑郁率为，其中男生抑郁率为，女性抑郁率为，其中抑郁率人数最高高的是大四的学生，第二高的是大三的学生，其次是大一的学生，最后是大二的学生。</w:t>
      </w:r>
    </w:p>
    <w:p>
      <w:pPr>
        <w:ind w:left="0" w:right="0" w:firstLine="560"/>
        <w:spacing w:before="450" w:after="450" w:line="312" w:lineRule="auto"/>
      </w:pPr>
      <w:r>
        <w:rPr>
          <w:rFonts w:ascii="宋体" w:hAnsi="宋体" w:eastAsia="宋体" w:cs="宋体"/>
          <w:color w:val="000"/>
          <w:sz w:val="28"/>
          <w:szCs w:val="28"/>
        </w:rPr>
        <w:t xml:space="preserve">抑郁症原因分析</w:t>
      </w:r>
    </w:p>
    <w:p>
      <w:pPr>
        <w:ind w:left="0" w:right="0" w:firstLine="560"/>
        <w:spacing w:before="450" w:after="450" w:line="312" w:lineRule="auto"/>
      </w:pPr>
      <w:r>
        <w:rPr>
          <w:rFonts w:ascii="宋体" w:hAnsi="宋体" w:eastAsia="宋体" w:cs="宋体"/>
          <w:color w:val="000"/>
          <w:sz w:val="28"/>
          <w:szCs w:val="28"/>
        </w:rPr>
        <w:t xml:space="preserve">本文根据调查及部分同学的症状及反应，对于造成抑郁症的原因从情绪、抑郁症污名、人格特质三方面做出了如下分析。</w:t>
      </w:r>
    </w:p>
    <w:p>
      <w:pPr>
        <w:ind w:left="0" w:right="0" w:firstLine="560"/>
        <w:spacing w:before="450" w:after="450" w:line="312" w:lineRule="auto"/>
      </w:pPr>
      <w:r>
        <w:rPr>
          <w:rFonts w:ascii="宋体" w:hAnsi="宋体" w:eastAsia="宋体" w:cs="宋体"/>
          <w:color w:val="000"/>
          <w:sz w:val="28"/>
          <w:szCs w:val="28"/>
        </w:rPr>
        <w:t xml:space="preserve">首先，从情绪的方面分析大学生抑郁症形成的原因，情绪本身难以被定义，是个体对客观事物的一种反应，是一种主观感受并伴随生理反应和认知互动，表达出特定的行为。生活中，情绪的基本种类分为快乐、悲伤、愤怒、恐惧、惊奇和厌恶。在本次调查中，我们可以发现女生患抑郁症概率会高于男生，因为女生的情绪相比较于男生更为敏感，特别是因为恋爱失败原因导致的情绪低落、沮丧、失眠等症状都是诱发抑郁症的重要诱因;其次大四和大三的学生抑郁率最高的原因时面临着就业压力和考研压力，使自己长时间处于显著的低落、压抑、紧张、焦虑情绪中，因此而导致并加强自己的抑郁症症状，在调查的抑郁症患者中，我们发现抑郁症患者在情绪处理中会表现出认知偏见，他们更偏向于单一的负面情绪而忽视了其他情绪。大四的学生面临的环境压力大，同时也会映射在大三的学生身上，在长时间的高度压力之下，很容易在情绪处理中产生认知偏见。认为自己不具备竞争优势、社会不接纳自己。而大一学生因为要融入环境，处理和同学老师舍友的关系，高中和大学的脱节，繁忙的学习任务和课业压力，对自己定位方向不准确等造成了一定程度的抑郁症状，其中部分人会伴随抑郁情绪的困扰，大二的学生因为已经适应了大学生活，课业压力也没有大三大四的学生大，所以抑郁症发病率最低。生理上的健康对抑郁症患病率也有一定程度的影响，在大一至大四学生调查中发现患慢性疾病的患者中引起抑郁症的概率高于正常生理健康的人。</w:t>
      </w:r>
    </w:p>
    <w:p>
      <w:pPr>
        <w:ind w:left="0" w:right="0" w:firstLine="560"/>
        <w:spacing w:before="450" w:after="450" w:line="312" w:lineRule="auto"/>
      </w:pPr>
      <w:r>
        <w:rPr>
          <w:rFonts w:ascii="宋体" w:hAnsi="宋体" w:eastAsia="宋体" w:cs="宋体"/>
          <w:color w:val="000"/>
          <w:sz w:val="28"/>
          <w:szCs w:val="28"/>
        </w:rPr>
        <w:t xml:space="preserve">其次，从污名的层面来看，污名作为一种普遍存在的社会现象。学校中被污名的对象通常情况下会被贴上特殊标签，大部分是由于过去的校园生活和人际交往关系中被贴上了自卑、懦弱、胆小、生理缺陷等标签。大四的学生面临的考研和就业压力是最大的，学生既要不辜负家长的期望，也不能辜负自己的规划，社会对于大学生就业的名校情节也无形之中施加了巨大的压力，感觉不被环境接受，通常对于污名的研究大多数是农民工群体、艾滋病群体这些处于社会底层和边缘的群体，伴随其研究下针对心理疾病层面的污名也开始出现，在校大学生因为大学生活中存在不同环境下的人，社交群体中的距离对于学生会产生不同的影响，这种距离就是产生污名的一个原因，最多的体现在大一的学生身上，对于新环境和新集體的融入感和距离感对学生心理层面的影响是不容小觑的，进而产生抑郁情绪，最终发展成抑郁症状，可见大学中污名现象的存在是产生抑郁症的原因之一。</w:t>
      </w:r>
    </w:p>
    <w:p>
      <w:pPr>
        <w:ind w:left="0" w:right="0" w:firstLine="560"/>
        <w:spacing w:before="450" w:after="450" w:line="312" w:lineRule="auto"/>
      </w:pPr>
      <w:r>
        <w:rPr>
          <w:rFonts w:ascii="宋体" w:hAnsi="宋体" w:eastAsia="宋体" w:cs="宋体"/>
          <w:color w:val="000"/>
          <w:sz w:val="28"/>
          <w:szCs w:val="28"/>
        </w:rPr>
        <w:t xml:space="preserve">最后，在人格特质的层面来分析大学生抑郁症原因。人格特质随着当事者的生活环境、心理压力、亲密关系、生活角色的改变而呈现出一个动态的过程，并不是一成不变的。被调查访问的同学中有的人抑郁症症状在高中最为明显，进入大学之后症状有所减轻，但是依然存在。我校的大学生大四的抑郁率症状是由于面对的就业和考研生活环境造成了严重的心理压力，大一新生的抑郁症病发则是因为生活环境的改变和舍友关系的处理等产生了消极情绪。人的性格在广义层面可分为外倾性和内倾型，而抑郁症患者的外倾性明显低于健康人群。女生的抑郁症患病率高的原因是因为性格上面相较于男生更具有内倾的性格特质，在关系处理中遇到刺激容易紧张焦虑，特别是恋爱当中会出现控制情绪能力差等病理性人格特质，所以患抑郁症的几率更高。在调查当中会发现很多人际交往内向的人得抑郁症的概率会高于外向型人格特质的学生，人格特质的类型和抑郁症存在紧密关系，抑郁症的治疗效果也与人格特质的类型息息相关。</w:t>
      </w:r>
    </w:p>
    <w:p>
      <w:pPr>
        <w:ind w:left="0" w:right="0" w:firstLine="560"/>
        <w:spacing w:before="450" w:after="450" w:line="312" w:lineRule="auto"/>
      </w:pPr>
      <w:r>
        <w:rPr>
          <w:rFonts w:ascii="宋体" w:hAnsi="宋体" w:eastAsia="宋体" w:cs="宋体"/>
          <w:color w:val="000"/>
          <w:sz w:val="28"/>
          <w:szCs w:val="28"/>
        </w:rPr>
        <w:t xml:space="preserve">3抑郁症治疗建议 关于抑郁症的治疗，可以从心理治疗、药物治疗、运动治疗、音乐治疗等几个方面入手。</w:t>
      </w:r>
    </w:p>
    <w:p>
      <w:pPr>
        <w:ind w:left="0" w:right="0" w:firstLine="560"/>
        <w:spacing w:before="450" w:after="450" w:line="312" w:lineRule="auto"/>
      </w:pPr>
      <w:r>
        <w:rPr>
          <w:rFonts w:ascii="宋体" w:hAnsi="宋体" w:eastAsia="宋体" w:cs="宋体"/>
          <w:color w:val="000"/>
          <w:sz w:val="28"/>
          <w:szCs w:val="28"/>
        </w:rPr>
        <w:t xml:space="preserve">运动治疗：在校大学生可以每天通过运动来减轻释放自己的压力，大量的流汗可以是人的心情变好，生理上的运动也会对心理上的治疗产生积极的影响，特别是内倾型人格特质的人更需要通过大量的运动来释放自己心理压力，对于失眠的症状会有所改善。这里的运动方案是每周3次，每次一小时，可根据学生身体素质情况来进行调整。</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第十篇</w:t>
      </w:r>
    </w:p>
    <w:p>
      <w:pPr>
        <w:ind w:left="0" w:right="0" w:firstLine="560"/>
        <w:spacing w:before="450" w:after="450" w:line="312" w:lineRule="auto"/>
      </w:pPr>
      <w:r>
        <w:rPr>
          <w:rFonts w:ascii="宋体" w:hAnsi="宋体" w:eastAsia="宋体" w:cs="宋体"/>
          <w:color w:val="000"/>
          <w:sz w:val="28"/>
          <w:szCs w:val="28"/>
        </w:rPr>
        <w:t xml:space="preserve">外刊论文的引言</w:t>
      </w:r>
    </w:p>
    <w:p>
      <w:pPr>
        <w:ind w:left="0" w:right="0" w:firstLine="560"/>
        <w:spacing w:before="450" w:after="450" w:line="312" w:lineRule="auto"/>
      </w:pPr>
      <w:r>
        <w:rPr>
          <w:rFonts w:ascii="宋体" w:hAnsi="宋体" w:eastAsia="宋体" w:cs="宋体"/>
          <w:color w:val="000"/>
          <w:sz w:val="28"/>
          <w:szCs w:val="28"/>
        </w:rPr>
        <w:t xml:space="preserve">引言是外刊文章最难写的部分之一。</w:t>
      </w:r>
    </w:p>
    <w:p>
      <w:pPr>
        <w:ind w:left="0" w:right="0" w:firstLine="560"/>
        <w:spacing w:before="450" w:after="450" w:line="312" w:lineRule="auto"/>
      </w:pPr>
      <w:r>
        <w:rPr>
          <w:rFonts w:ascii="宋体" w:hAnsi="宋体" w:eastAsia="宋体" w:cs="宋体"/>
          <w:color w:val="000"/>
          <w:sz w:val="28"/>
          <w:szCs w:val="28"/>
        </w:rPr>
        <w:t xml:space="preserve">我们国内中文论文的缺陷就在于Introduction过于简单，没有内涵，没有真正体现出论文的研究起初和创新要素。但是人家外刊论文对于Introduction的要求却是非常高的，拥有一个好的引言相当于文章成功了一半。</w:t>
      </w:r>
    </w:p>
    <w:p>
      <w:pPr>
        <w:ind w:left="0" w:right="0" w:firstLine="560"/>
        <w:spacing w:before="450" w:after="450" w:line="312" w:lineRule="auto"/>
      </w:pPr>
      <w:r>
        <w:rPr>
          <w:rFonts w:ascii="宋体" w:hAnsi="宋体" w:eastAsia="宋体" w:cs="宋体"/>
          <w:color w:val="000"/>
          <w:sz w:val="28"/>
          <w:szCs w:val="28"/>
        </w:rPr>
        <w:t xml:space="preserve">要写好引言，最重要的是要保持鲜明的层次感和极强的逻辑性，即在符合逻辑性的基础上建立层层递进的关系。</w:t>
      </w:r>
    </w:p>
    <w:p>
      <w:pPr>
        <w:ind w:left="0" w:right="0" w:firstLine="560"/>
        <w:spacing w:before="450" w:after="450" w:line="312" w:lineRule="auto"/>
      </w:pPr>
      <w:r>
        <w:rPr>
          <w:rFonts w:ascii="宋体" w:hAnsi="宋体" w:eastAsia="宋体" w:cs="宋体"/>
          <w:color w:val="000"/>
          <w:sz w:val="28"/>
          <w:szCs w:val="28"/>
        </w:rPr>
        <w:t xml:space="preserve">阐述自己研究领域的基本内容，要尽量简洁明了;看文章的都是这个领域的专家，所以那些显而易见的知识都要用概括性的而不是叙述性的语言来描述。</w:t>
      </w:r>
    </w:p>
    <w:p>
      <w:pPr>
        <w:ind w:left="0" w:right="0" w:firstLine="560"/>
        <w:spacing w:before="450" w:after="450" w:line="312" w:lineRule="auto"/>
      </w:pPr>
      <w:r>
        <w:rPr>
          <w:rFonts w:ascii="宋体" w:hAnsi="宋体" w:eastAsia="宋体" w:cs="宋体"/>
          <w:color w:val="000"/>
          <w:sz w:val="28"/>
          <w:szCs w:val="28"/>
        </w:rPr>
        <w:t xml:space="preserve">文献总结回顾是引言的重头戏之一，要特别着重笔墨来描写。</w:t>
      </w:r>
    </w:p>
    <w:p>
      <w:pPr>
        <w:ind w:left="0" w:right="0" w:firstLine="560"/>
        <w:spacing w:before="450" w:after="450" w:line="312" w:lineRule="auto"/>
      </w:pPr>
      <w:r>
        <w:rPr>
          <w:rFonts w:ascii="宋体" w:hAnsi="宋体" w:eastAsia="宋体" w:cs="宋体"/>
          <w:color w:val="000"/>
          <w:sz w:val="28"/>
          <w:szCs w:val="28"/>
        </w:rPr>
        <w:t xml:space="preserve">一方面，要把该领域内过去和现在的状况全面总结概括出来，特别是最新的进展和过去经典文献的引用，不能有丝毫的`遗漏，这是最容易出问题的地方，要极力避免。因为一旦审稿人指出这两个毛病，就很可能意味着你做的不够深入或全面。</w:t>
      </w:r>
    </w:p>
    <w:p>
      <w:pPr>
        <w:ind w:left="0" w:right="0" w:firstLine="560"/>
        <w:spacing w:before="450" w:after="450" w:line="312" w:lineRule="auto"/>
      </w:pPr>
      <w:r>
        <w:rPr>
          <w:rFonts w:ascii="宋体" w:hAnsi="宋体" w:eastAsia="宋体" w:cs="宋体"/>
          <w:color w:val="000"/>
          <w:sz w:val="28"/>
          <w:szCs w:val="28"/>
        </w:rPr>
        <w:t xml:space="preserve">此外，引用文献时切记防止给人造成抄袭的印象，不要原文抄录，要用自己的话进行总结描述。如果你走运到了极点，审稿人正好是文献的引用者的话，原文照抄的结果简直一击毙命。</w:t>
      </w:r>
    </w:p>
    <w:p>
      <w:pPr>
        <w:ind w:left="0" w:right="0" w:firstLine="560"/>
        <w:spacing w:before="450" w:after="450" w:line="312" w:lineRule="auto"/>
      </w:pPr>
      <w:r>
        <w:rPr>
          <w:rFonts w:ascii="宋体" w:hAnsi="宋体" w:eastAsia="宋体" w:cs="宋体"/>
          <w:color w:val="000"/>
          <w:sz w:val="28"/>
          <w:szCs w:val="28"/>
        </w:rPr>
        <w:t xml:space="preserve">分析过去研究的局限性，阐明自己研究的创新点，这是整个引言的高潮，因而要精益求精。阐述局限性时，一定要客观公正评价别人的工作，不要刻意抬高自己研究的价值，贬低别人的工作，sci论文写作万万不可如此，一定要实事求是来分析。</w:t>
      </w:r>
    </w:p>
    <w:p>
      <w:pPr>
        <w:ind w:left="0" w:right="0" w:firstLine="560"/>
        <w:spacing w:before="450" w:after="450" w:line="312" w:lineRule="auto"/>
      </w:pPr>
      <w:r>
        <w:rPr>
          <w:rFonts w:ascii="宋体" w:hAnsi="宋体" w:eastAsia="宋体" w:cs="宋体"/>
          <w:color w:val="000"/>
          <w:sz w:val="28"/>
          <w:szCs w:val="28"/>
        </w:rPr>
        <w:t xml:space="preserve">在阐述自己的创新点时，注意文章的摊子不要铺的太大，要抓住一点进行深入的阐述。创新性描述的越多越大，越容易被审稿人抓住把柄。要紧紧围绕过去研究的缺陷性来描述，完整而清晰地描述自己的解决思路。英文文章的特点是深入系统的解决一到两个问题就算相当不错。</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第十一篇</w:t>
      </w:r>
    </w:p>
    <w:p>
      <w:pPr>
        <w:ind w:left="0" w:right="0" w:firstLine="560"/>
        <w:spacing w:before="450" w:after="450" w:line="312" w:lineRule="auto"/>
      </w:pPr>
      <w:r>
        <w:rPr>
          <w:rFonts w:ascii="宋体" w:hAnsi="宋体" w:eastAsia="宋体" w:cs="宋体"/>
          <w:color w:val="000"/>
          <w:sz w:val="28"/>
          <w:szCs w:val="28"/>
        </w:rPr>
        <w:t xml:space="preserve">【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我国财政部20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&gt;一、新企业会计准则下利润表的变化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多年来。我国的会计准则遵循的是收入费用观。在收入费用观下，收益是一定时期的收入减去各类相关成本费用后的差额。即收益=收入-费用。1993年7月1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w:t>
      </w:r>
    </w:p>
    <w:p>
      <w:pPr>
        <w:ind w:left="0" w:right="0" w:firstLine="560"/>
        <w:spacing w:before="450" w:after="450" w:line="312" w:lineRule="auto"/>
      </w:pPr>
      <w:r>
        <w:rPr>
          <w:rFonts w:ascii="宋体" w:hAnsi="宋体" w:eastAsia="宋体" w:cs="宋体"/>
          <w:color w:val="000"/>
          <w:sz w:val="28"/>
          <w:szCs w:val="28"/>
        </w:rPr>
        <w:t xml:space="preserve">20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20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第十二篇</w:t>
      </w:r>
    </w:p>
    <w:p>
      <w:pPr>
        <w:ind w:left="0" w:right="0" w:firstLine="560"/>
        <w:spacing w:before="450" w:after="450" w:line="312" w:lineRule="auto"/>
      </w:pPr>
      <w:r>
        <w:rPr>
          <w:rFonts w:ascii="宋体" w:hAnsi="宋体" w:eastAsia="宋体" w:cs="宋体"/>
          <w:color w:val="000"/>
          <w:sz w:val="28"/>
          <w:szCs w:val="28"/>
        </w:rPr>
        <w:t xml:space="preserve">摘要：目的探究房间隔缺损封堵术的临床护理措施。方法随机选取我院收治的采用房间隔缺损封堵术治疗的患者30例，对房间隔缺损封堵术的护理用品、流程及注意事项、并发症作具体论述。结果30例患者中24例术后恢复良好，无不良反应(80%)，2例患者出现由于关闭位置不正引起的残余分流();4例患者出现红细胞破坏现象()。结论有效的临床护理措施对房间隔缺损封堵术患者的康复存在重要意义，但要注意其术后并发症的护理。</w:t>
      </w:r>
    </w:p>
    <w:p>
      <w:pPr>
        <w:ind w:left="0" w:right="0" w:firstLine="560"/>
        <w:spacing w:before="450" w:after="450" w:line="312" w:lineRule="auto"/>
      </w:pPr>
      <w:r>
        <w:rPr>
          <w:rFonts w:ascii="宋体" w:hAnsi="宋体" w:eastAsia="宋体" w:cs="宋体"/>
          <w:color w:val="000"/>
          <w:sz w:val="28"/>
          <w:szCs w:val="28"/>
        </w:rPr>
        <w:t xml:space="preserve">关键词：房间隔缺损封堵术;护理;外科</w:t>
      </w:r>
    </w:p>
    <w:p>
      <w:pPr>
        <w:ind w:left="0" w:right="0" w:firstLine="560"/>
        <w:spacing w:before="450" w:after="450" w:line="312" w:lineRule="auto"/>
      </w:pPr>
      <w:r>
        <w:rPr>
          <w:rFonts w:ascii="宋体" w:hAnsi="宋体" w:eastAsia="宋体" w:cs="宋体"/>
          <w:color w:val="000"/>
          <w:sz w:val="28"/>
          <w:szCs w:val="28"/>
        </w:rPr>
        <w:t xml:space="preserve">房间隔缺损(ASD)封堵术是经股动脉穿刺插管，置入输送器，经输送器置入封堵器送至房间隔缺损处，达到闭合房间隔缺损的目的。Ⅱ孔型房间隔缺损，缺损直径5mm。</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随机选取我院收治的采用房间隔缺损封堵术治疗的患者30例，对房间隔缺损封堵术的护理用品、流程及注意事项、并发症作具体论述。</w:t>
      </w:r>
    </w:p>
    <w:p>
      <w:pPr>
        <w:ind w:left="0" w:right="0" w:firstLine="560"/>
        <w:spacing w:before="450" w:after="450" w:line="312" w:lineRule="auto"/>
      </w:pPr>
      <w:r>
        <w:rPr>
          <w:rFonts w:ascii="宋体" w:hAnsi="宋体" w:eastAsia="宋体" w:cs="宋体"/>
          <w:color w:val="000"/>
          <w:sz w:val="28"/>
          <w:szCs w:val="28"/>
        </w:rPr>
        <w:t xml:space="preserve">用物准备：常规行右心导管检查物品1套。AMPiatzer封堵器，输送器由内心和外鞘组成，鞘管外径8～12F。直径英寸、长260um加硬导丝1根。直径英寸、长150cm导丝l根。彩色多普勒超声心动图仪，食管探头。作好术前准备和指导，术中经6F端孔管置人长260cm的置换导丝，将先端置于左上肺静脉，沿该导丝送测量球囊导管至左房间隔缺损处，以稀释造影剂充盈球囊，需在食管超声监测下调整球囊大小，确定此时球囊内的造影剂总量后完全回抽造影剂，将球囊导管撤至体外。术后注意残余分流与关闭器位置不正引起的并发症的护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30例患者中24例术后恢复良好，无不良反应(80%)，2例患者出现由于关闭位置不正引起的残余分流();4例患者出现红细胞破坏现象()。</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重度心力衰竭、夹层动脉瘤、心脏黏液瘤患者术前绝对卧床休息。一般患者多卧床休息，限制活动。心慌、气短或呼吸困难者协助取半坐位并吸氧。给予高蛋白、高能量、含丰富维生素、易消化饮食;心衰、水肿患者予以低盐饮食[1]。作好术前准备和指导：术前戒烟、戒酒2周以上。冠脉搭桥患者术前一周停用抗凝药;服洋地黄类药者心率低于60次/分钟时停药。指导患者练习深呼吸、有效咳嗽、排痰、高半坐卧位等，体验拍背的感受。指导患者术前禁食、沐浴、更衣。测量身高及体重;备好胸片、胸腔引流瓶及术中用药。清洁口腔，取下活动义齿及首饰，遵医嘱给术前用药。</w:t>
      </w:r>
    </w:p>
    <w:p>
      <w:pPr>
        <w:ind w:left="0" w:right="0" w:firstLine="560"/>
        <w:spacing w:before="450" w:after="450" w:line="312" w:lineRule="auto"/>
      </w:pPr>
      <w:r>
        <w:rPr>
          <w:rFonts w:ascii="宋体" w:hAnsi="宋体" w:eastAsia="宋体" w:cs="宋体"/>
          <w:color w:val="000"/>
          <w:sz w:val="28"/>
          <w:szCs w:val="28"/>
        </w:rPr>
        <w:t xml:space="preserve">术中护理</w:t>
      </w:r>
    </w:p>
    <w:p>
      <w:pPr>
        <w:ind w:left="0" w:right="0" w:firstLine="560"/>
        <w:spacing w:before="450" w:after="450" w:line="312" w:lineRule="auto"/>
      </w:pPr>
      <w:r>
        <w:rPr>
          <w:rFonts w:ascii="宋体" w:hAnsi="宋体" w:eastAsia="宋体" w:cs="宋体"/>
          <w:color w:val="000"/>
          <w:sz w:val="28"/>
          <w:szCs w:val="28"/>
        </w:rPr>
        <w:t xml:space="preserve">协助患者取仰卧位。对成人加强心理护理，取得合作。对全麻患儿保持呼吸道通畅，预防呼吸道感染。术中做好食管超声的护理，协助病人及时清除口腔内分泌物。做好必要的抢救准备，包括药品及器械。与外科手术室保持联系，以便发生意外时行急诊外科手术。严密监护心电图、心率及心律、呼吸、血压等。如有异常及时报告术者立即处理。</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全麻术后患者未清醒前取平卧位，头偏向一侧。麻醉醒后，可采取高半坐卧位，有利呼吸和引流。根据患者的耐受程度[2]，鼓励术后早期活动，逐渐增加活动量。麻醉清醒后，鼓励患者床上活动，如深呼吸、四肢主动活动及间歇翻身等。手术后第2～3天开始，尝试下床活动。先坐床沿片刻，作深呼吸和咳嗽;再床旁站立，试着站立排尿，并稍走动或椅子上略坐片刻，再逐渐增加活动量。患者术后全身麻醉清醒及恶心、呕吐消失后，可逐步进食。其他术后6小时可逐渐恢复饮食。保持呼吸道通畅，预防肺部感染。鼓励患者咳嗽、排痰，给予翻身、拍背，雾化吸入每4小时1次。呼吸机辅助呼吸者，给予定时吸痰。密切观察患者生命体征及神志、尿量、中心静脉压、左房压、氧饱和度、引流量、皮肤温度及湿度的变化。遵医嘱予以补液、输血、抗感染等治疗，严格掌握输液、输血的速度。用微量泵输入正性肌力、血管扩张等特殊药物时，并观察药物疗效及不良反应。注意手术切口敷料清洁、干燥，观察有无渗血、渗液，预防切口感染。一般胸部切口7～9天拆除缝线。保持各引流管通畅，注意引流液的性质和量。安置胸腔闭式引流装置者按其护理常规。禁食及留置胃管患者做好口腔护理;留置导尿管的患者做好会阴部护理。保持急救物品、药品的完好。</w:t>
      </w:r>
    </w:p>
    <w:p>
      <w:pPr>
        <w:ind w:left="0" w:right="0" w:firstLine="560"/>
        <w:spacing w:before="450" w:after="450" w:line="312" w:lineRule="auto"/>
      </w:pPr>
      <w:r>
        <w:rPr>
          <w:rFonts w:ascii="宋体" w:hAnsi="宋体" w:eastAsia="宋体" w:cs="宋体"/>
          <w:color w:val="000"/>
          <w:sz w:val="28"/>
          <w:szCs w:val="28"/>
        </w:rPr>
        <w:t xml:space="preserve">并发症及处理</w:t>
      </w:r>
    </w:p>
    <w:p>
      <w:pPr>
        <w:ind w:left="0" w:right="0" w:firstLine="560"/>
        <w:spacing w:before="450" w:after="450" w:line="312" w:lineRule="auto"/>
      </w:pPr>
      <w:r>
        <w:rPr>
          <w:rFonts w:ascii="宋体" w:hAnsi="宋体" w:eastAsia="宋体" w:cs="宋体"/>
          <w:color w:val="000"/>
          <w:sz w:val="28"/>
          <w:szCs w:val="28"/>
        </w:rPr>
        <w:t xml:space="preserve">残余分流与关闭器位置不正有关。送出远端关闭器并贴于房间隔后，应在彩色超声心动图帮助下调整关闭器位置。小量残余分流且临床无症状和体征者，待术后1～2个月内，血小板、纤维素沉着，内皮细胞、肉芽组织形成，逐渐将分流缝隙覆盖。中度以上单一处的残余分流，可在术后6个月～1年之间再次行分流处的关闭术[3]。</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第十三篇</w:t>
      </w:r>
    </w:p>
    <w:p>
      <w:pPr>
        <w:ind w:left="0" w:right="0" w:firstLine="560"/>
        <w:spacing w:before="450" w:after="450" w:line="312" w:lineRule="auto"/>
      </w:pPr>
      <w:r>
        <w:rPr>
          <w:rFonts w:ascii="宋体" w:hAnsi="宋体" w:eastAsia="宋体" w:cs="宋体"/>
          <w:color w:val="000"/>
          <w:sz w:val="28"/>
          <w:szCs w:val="28"/>
        </w:rPr>
        <w:t xml:space="preserve">1摘要的概念和作用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1)让读者尽快了解论文的主要内容，以补充题名的不足。</w:t>
      </w:r>
    </w:p>
    <w:p>
      <w:pPr>
        <w:ind w:left="0" w:right="0" w:firstLine="560"/>
        <w:spacing w:before="450" w:after="450" w:line="312" w:lineRule="auto"/>
      </w:pPr>
      <w:r>
        <w:rPr>
          <w:rFonts w:ascii="宋体" w:hAnsi="宋体" w:eastAsia="宋体" w:cs="宋体"/>
          <w:color w:val="000"/>
          <w:sz w:val="28"/>
          <w:szCs w:val="28"/>
        </w:rPr>
        <w:t xml:space="preserve">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第十四篇</w:t>
      </w:r>
    </w:p>
    <w:p>
      <w:pPr>
        <w:ind w:left="0" w:right="0" w:firstLine="560"/>
        <w:spacing w:before="450" w:after="450" w:line="312" w:lineRule="auto"/>
      </w:pPr>
      <w:r>
        <w:rPr>
          <w:rFonts w:ascii="宋体" w:hAnsi="宋体" w:eastAsia="宋体" w:cs="宋体"/>
          <w:color w:val="000"/>
          <w:sz w:val="28"/>
          <w:szCs w:val="28"/>
        </w:rPr>
        <w:t xml:space="preserve">论文摘要前面是引言吗</w:t>
      </w:r>
    </w:p>
    <w:p>
      <w:pPr>
        <w:ind w:left="0" w:right="0" w:firstLine="560"/>
        <w:spacing w:before="450" w:after="450" w:line="312" w:lineRule="auto"/>
      </w:pPr>
      <w:r>
        <w:rPr>
          <w:rFonts w:ascii="宋体" w:hAnsi="宋体" w:eastAsia="宋体" w:cs="宋体"/>
          <w:color w:val="000"/>
          <w:sz w:val="28"/>
          <w:szCs w:val="28"/>
        </w:rPr>
        <w:t xml:space="preserve">毕业论文中引言与摘要的区别 【1】</w:t>
      </w:r>
    </w:p>
    <w:p>
      <w:pPr>
        <w:ind w:left="0" w:right="0" w:firstLine="560"/>
        <w:spacing w:before="450" w:after="450" w:line="312" w:lineRule="auto"/>
      </w:pPr>
      <w:r>
        <w:rPr>
          <w:rFonts w:ascii="宋体" w:hAnsi="宋体" w:eastAsia="宋体" w:cs="宋体"/>
          <w:color w:val="000"/>
          <w:sz w:val="28"/>
          <w:szCs w:val="28"/>
        </w:rPr>
        <w:t xml:space="preserve">引言的作用：</w:t>
      </w:r>
    </w:p>
    <w:p>
      <w:pPr>
        <w:ind w:left="0" w:right="0" w:firstLine="560"/>
        <w:spacing w:before="450" w:after="450" w:line="312" w:lineRule="auto"/>
      </w:pPr>
      <w:r>
        <w:rPr>
          <w:rFonts w:ascii="宋体" w:hAnsi="宋体" w:eastAsia="宋体" w:cs="宋体"/>
          <w:color w:val="000"/>
          <w:sz w:val="28"/>
          <w:szCs w:val="28"/>
        </w:rPr>
        <w:t xml:space="preserve">说明为什么要从事本项研究开发工作,引导读者阅读和理解全文。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1、开门见山，不绕圈子。</w:t>
      </w:r>
    </w:p>
    <w:p>
      <w:pPr>
        <w:ind w:left="0" w:right="0" w:firstLine="560"/>
        <w:spacing w:before="450" w:after="450" w:line="312" w:lineRule="auto"/>
      </w:pPr>
      <w:r>
        <w:rPr>
          <w:rFonts w:ascii="宋体" w:hAnsi="宋体" w:eastAsia="宋体" w:cs="宋体"/>
          <w:color w:val="000"/>
          <w:sz w:val="28"/>
          <w:szCs w:val="28"/>
        </w:rPr>
        <w:t xml:space="preserve">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w:t>
      </w:r>
    </w:p>
    <w:p>
      <w:pPr>
        <w:ind w:left="0" w:right="0" w:firstLine="560"/>
        <w:spacing w:before="450" w:after="450" w:line="312" w:lineRule="auto"/>
      </w:pPr>
      <w:r>
        <w:rPr>
          <w:rFonts w:ascii="宋体" w:hAnsi="宋体" w:eastAsia="宋体" w:cs="宋体"/>
          <w:color w:val="000"/>
          <w:sz w:val="28"/>
          <w:szCs w:val="28"/>
        </w:rPr>
        <w:t xml:space="preserve">不应过多叙述同行熟知的及教科书中的常识性内容，确有必要提及他人的研究成果和基本原理时，只需以参考引文的形式标出即可。</w:t>
      </w:r>
    </w:p>
    <w:p>
      <w:pPr>
        <w:ind w:left="0" w:right="0" w:firstLine="560"/>
        <w:spacing w:before="450" w:after="450" w:line="312" w:lineRule="auto"/>
      </w:pPr>
      <w:r>
        <w:rPr>
          <w:rFonts w:ascii="宋体" w:hAnsi="宋体" w:eastAsia="宋体" w:cs="宋体"/>
          <w:color w:val="000"/>
          <w:sz w:val="28"/>
          <w:szCs w:val="28"/>
        </w:rPr>
        <w:t xml:space="preserve">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3、尊重科学，实事求是。</w:t>
      </w:r>
    </w:p>
    <w:p>
      <w:pPr>
        <w:ind w:left="0" w:right="0" w:firstLine="560"/>
        <w:spacing w:before="450" w:after="450" w:line="312" w:lineRule="auto"/>
      </w:pPr>
      <w:r>
        <w:rPr>
          <w:rFonts w:ascii="宋体" w:hAnsi="宋体" w:eastAsia="宋体" w:cs="宋体"/>
          <w:color w:val="000"/>
          <w:sz w:val="28"/>
          <w:szCs w:val="28"/>
        </w:rPr>
        <w:t xml:space="preserve">在论述本文的研究意义时，应注意分寸，切忌使用“有很高的学术价值”、“填补了国内外空白”、“首次发现”等不适之词;同时也要注意不用客套话，如“才疏学浅”、“水平有限”、“恳求指教”、“抛砖引玉”之类的语言。</w:t>
      </w:r>
    </w:p>
    <w:p>
      <w:pPr>
        <w:ind w:left="0" w:right="0" w:firstLine="560"/>
        <w:spacing w:before="450" w:after="450" w:line="312" w:lineRule="auto"/>
      </w:pPr>
      <w:r>
        <w:rPr>
          <w:rFonts w:ascii="宋体" w:hAnsi="宋体" w:eastAsia="宋体" w:cs="宋体"/>
          <w:color w:val="000"/>
          <w:sz w:val="28"/>
          <w:szCs w:val="28"/>
        </w:rPr>
        <w:t xml:space="preserve">4、引言的内容不应与摘要雷同，也不应是摘要的注释。</w:t>
      </w:r>
    </w:p>
    <w:p>
      <w:pPr>
        <w:ind w:left="0" w:right="0" w:firstLine="560"/>
        <w:spacing w:before="450" w:after="450" w:line="312" w:lineRule="auto"/>
      </w:pPr>
      <w:r>
        <w:rPr>
          <w:rFonts w:ascii="宋体" w:hAnsi="宋体" w:eastAsia="宋体" w:cs="宋体"/>
          <w:color w:val="000"/>
          <w:sz w:val="28"/>
          <w:szCs w:val="28"/>
        </w:rPr>
        <w:t xml:space="preserve">引言一般应与结论相呼应，在引言中提出的问题，在结论中应有解答，也应避免引言与结论雷同。</w:t>
      </w:r>
    </w:p>
    <w:p>
      <w:pPr>
        <w:ind w:left="0" w:right="0" w:firstLine="560"/>
        <w:spacing w:before="450" w:after="450" w:line="312" w:lineRule="auto"/>
      </w:pPr>
      <w:r>
        <w:rPr>
          <w:rFonts w:ascii="宋体" w:hAnsi="宋体" w:eastAsia="宋体" w:cs="宋体"/>
          <w:color w:val="000"/>
          <w:sz w:val="28"/>
          <w:szCs w:val="28"/>
        </w:rPr>
        <w:t xml:space="preserve">5、引言不必交待开题过程和成果鉴定程序，也不必引用有关合同公文和鉴定的全部结论。</w:t>
      </w:r>
    </w:p>
    <w:p>
      <w:pPr>
        <w:ind w:left="0" w:right="0" w:firstLine="560"/>
        <w:spacing w:before="450" w:after="450" w:line="312" w:lineRule="auto"/>
      </w:pPr>
      <w:r>
        <w:rPr>
          <w:rFonts w:ascii="宋体" w:hAnsi="宋体" w:eastAsia="宋体" w:cs="宋体"/>
          <w:color w:val="000"/>
          <w:sz w:val="28"/>
          <w:szCs w:val="28"/>
        </w:rPr>
        <w:t xml:space="preserve">6、简短的引言，最好不要分段论述，不要插图列表和数学公式的推导证明。</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1、英文题目开头第一字不得用The ，And，An和A;</w:t>
      </w:r>
    </w:p>
    <w:p>
      <w:pPr>
        <w:ind w:left="0" w:right="0" w:firstLine="560"/>
        <w:spacing w:before="450" w:after="450" w:line="312" w:lineRule="auto"/>
      </w:pPr>
      <w:r>
        <w:rPr>
          <w:rFonts w:ascii="宋体" w:hAnsi="宋体" w:eastAsia="宋体" w:cs="宋体"/>
          <w:color w:val="000"/>
          <w:sz w:val="28"/>
          <w:szCs w:val="28"/>
        </w:rPr>
        <w:t xml:space="preserve">2、题目中尽量少用缩略词;</w:t>
      </w:r>
    </w:p>
    <w:p>
      <w:pPr>
        <w:ind w:left="0" w:right="0" w:firstLine="560"/>
        <w:spacing w:before="450" w:after="450" w:line="312" w:lineRule="auto"/>
      </w:pPr>
      <w:r>
        <w:rPr>
          <w:rFonts w:ascii="宋体" w:hAnsi="宋体" w:eastAsia="宋体" w:cs="宋体"/>
          <w:color w:val="000"/>
          <w:sz w:val="28"/>
          <w:szCs w:val="28"/>
        </w:rPr>
        <w:t xml:space="preserve">3、特殊字符即数学符号和希腊字母在题目中尽量不用，或少用。</w:t>
      </w:r>
    </w:p>
    <w:p>
      <w:pPr>
        <w:ind w:left="0" w:right="0" w:firstLine="560"/>
        <w:spacing w:before="450" w:after="450" w:line="312" w:lineRule="auto"/>
      </w:pPr>
      <w:r>
        <w:rPr>
          <w:rFonts w:ascii="宋体" w:hAnsi="宋体" w:eastAsia="宋体" w:cs="宋体"/>
          <w:color w:val="000"/>
          <w:sz w:val="28"/>
          <w:szCs w:val="28"/>
        </w:rPr>
        <w:t xml:space="preserve">杂志上刊登的论文一般仅限于数千字,为何还要一段数百字的摘要呢?无非是便于读者用最短时间掌握信息,了解研究工作或文章的主要内容和结果,从而决定是否需要详读全文。</w:t>
      </w:r>
    </w:p>
    <w:p>
      <w:pPr>
        <w:ind w:left="0" w:right="0" w:firstLine="560"/>
        <w:spacing w:before="450" w:after="450" w:line="312" w:lineRule="auto"/>
      </w:pPr>
      <w:r>
        <w:rPr>
          <w:rFonts w:ascii="宋体" w:hAnsi="宋体" w:eastAsia="宋体" w:cs="宋体"/>
          <w:color w:val="000"/>
          <w:sz w:val="28"/>
          <w:szCs w:val="28"/>
        </w:rPr>
        <w:t xml:space="preserve">在知识和信息加速度增长的今天,摘要的.重要性更为突出。</w:t>
      </w:r>
    </w:p>
    <w:p>
      <w:pPr>
        <w:ind w:left="0" w:right="0" w:firstLine="560"/>
        <w:spacing w:before="450" w:after="450" w:line="312" w:lineRule="auto"/>
      </w:pPr>
      <w:r>
        <w:rPr>
          <w:rFonts w:ascii="宋体" w:hAnsi="宋体" w:eastAsia="宋体" w:cs="宋体"/>
          <w:color w:val="000"/>
          <w:sz w:val="28"/>
          <w:szCs w:val="28"/>
        </w:rPr>
        <w:t xml:space="preserve">既为读者阅览起引导作用,更为文献汇编、计算机储存、检索做好准备,成为科技情报的重要来源。</w:t>
      </w:r>
    </w:p>
    <w:p>
      <w:pPr>
        <w:ind w:left="0" w:right="0" w:firstLine="560"/>
        <w:spacing w:before="450" w:after="450" w:line="312" w:lineRule="auto"/>
      </w:pPr>
      <w:r>
        <w:rPr>
          <w:rFonts w:ascii="宋体" w:hAnsi="宋体" w:eastAsia="宋体" w:cs="宋体"/>
          <w:color w:val="000"/>
          <w:sz w:val="28"/>
          <w:szCs w:val="28"/>
        </w:rPr>
        <w:t xml:space="preserve">摘要者,精华也。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第十五篇</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第十六篇</w:t>
      </w:r>
    </w:p>
    <w:p>
      <w:pPr>
        <w:ind w:left="0" w:right="0" w:firstLine="560"/>
        <w:spacing w:before="450" w:after="450" w:line="312" w:lineRule="auto"/>
      </w:pPr>
      <w:r>
        <w:rPr>
          <w:rFonts w:ascii="宋体" w:hAnsi="宋体" w:eastAsia="宋体" w:cs="宋体"/>
          <w:color w:val="000"/>
          <w:sz w:val="28"/>
          <w:szCs w:val="28"/>
        </w:rPr>
        <w:t xml:space="preserve">论文摘要与引言的区别</w:t>
      </w:r>
    </w:p>
    <w:p>
      <w:pPr>
        <w:ind w:left="0" w:right="0" w:firstLine="560"/>
        <w:spacing w:before="450" w:after="450" w:line="312" w:lineRule="auto"/>
      </w:pPr>
      <w:r>
        <w:rPr>
          <w:rFonts w:ascii="宋体" w:hAnsi="宋体" w:eastAsia="宋体" w:cs="宋体"/>
          <w:color w:val="000"/>
          <w:sz w:val="28"/>
          <w:szCs w:val="28"/>
        </w:rPr>
        <w:t xml:space="preserve">职称论文是职称路上不可缺少的一部分也是最让人头疼的东西，很多人在工作中不擅长去总结和整理，虽然技术上做的很到位，但是一提到论文脑袋瞬间变大。在论文中，除了正文和标题，还有摘要和引言之类的段落。职称论文摘要是一小段文字，也可以相当于是一篇短小的文章。那么摘要和引言有什么区别呢?又该如何写作?</w:t>
      </w:r>
    </w:p>
    <w:p>
      <w:pPr>
        <w:ind w:left="0" w:right="0" w:firstLine="560"/>
        <w:spacing w:before="450" w:after="450" w:line="312" w:lineRule="auto"/>
      </w:pPr>
      <w:r>
        <w:rPr>
          <w:rFonts w:ascii="宋体" w:hAnsi="宋体" w:eastAsia="宋体" w:cs="宋体"/>
          <w:color w:val="000"/>
          <w:sz w:val="28"/>
          <w:szCs w:val="28"/>
        </w:rPr>
        <w:t xml:space="preserve">摘要的主要功能是:使读者了解论文的主要内容;为科技情报人员和计算机检索提供方便。论文发表后,文摘杂志或数据库对摘要可以不作修改或稍作修改而直接利用,从而避免编写摘要可能产生的误解、欠缺甚至错误。可以这么说,摘要质量的高低直接影响着论文的被利用情况和期刊的知名度。</w:t>
      </w:r>
    </w:p>
    <w:p>
      <w:pPr>
        <w:ind w:left="0" w:right="0" w:firstLine="560"/>
        <w:spacing w:before="450" w:after="450" w:line="312" w:lineRule="auto"/>
      </w:pPr>
      <w:r>
        <w:rPr>
          <w:rFonts w:ascii="宋体" w:hAnsi="宋体" w:eastAsia="宋体" w:cs="宋体"/>
          <w:color w:val="000"/>
          <w:sz w:val="28"/>
          <w:szCs w:val="28"/>
        </w:rPr>
        <w:t xml:space="preserve">1、摘要分类(写法)</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指明一次文献的主题范围及内容梗概的简明摘要,相当于简介。一般用来反映科技论文的目的、方法及主要结果与结论,在有限的字数(300字左右)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指明一次文献的论题及取得的成果的性质和水平,其目的是使读者对该研究的主要内容有一个轮廓性的了解。创新内容较少的论文可用此类摘要(100字左右)。</w:t>
      </w:r>
    </w:p>
    <w:p>
      <w:pPr>
        <w:ind w:left="0" w:right="0" w:firstLine="560"/>
        <w:spacing w:before="450" w:after="450" w:line="312" w:lineRule="auto"/>
      </w:pPr>
      <w:r>
        <w:rPr>
          <w:rFonts w:ascii="宋体" w:hAnsi="宋体" w:eastAsia="宋体" w:cs="宋体"/>
          <w:color w:val="000"/>
          <w:sz w:val="28"/>
          <w:szCs w:val="28"/>
        </w:rPr>
        <w:t xml:space="preserve">(3)报道 指示性摘要</w:t>
      </w:r>
    </w:p>
    <w:p>
      <w:pPr>
        <w:ind w:left="0" w:right="0" w:firstLine="560"/>
        <w:spacing w:before="450" w:after="450" w:line="312" w:lineRule="auto"/>
      </w:pPr>
      <w:r>
        <w:rPr>
          <w:rFonts w:ascii="宋体" w:hAnsi="宋体" w:eastAsia="宋体" w:cs="宋体"/>
          <w:color w:val="000"/>
          <w:sz w:val="28"/>
          <w:szCs w:val="28"/>
        </w:rPr>
        <w:t xml:space="preserve">以报道性摘要的形式表述一次文献中信息价值较高的部分,而以指示性摘要的形式表述其余部分,以200字左右为宜。</w:t>
      </w:r>
    </w:p>
    <w:p>
      <w:pPr>
        <w:ind w:left="0" w:right="0" w:firstLine="560"/>
        <w:spacing w:before="450" w:after="450" w:line="312" w:lineRule="auto"/>
      </w:pPr>
      <w:r>
        <w:rPr>
          <w:rFonts w:ascii="宋体" w:hAnsi="宋体" w:eastAsia="宋体" w:cs="宋体"/>
          <w:color w:val="000"/>
          <w:sz w:val="28"/>
          <w:szCs w:val="28"/>
        </w:rPr>
        <w:t xml:space="preserve">2、引言部分</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第十七篇</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（6）、前言的篇幅一般不要太长，太长可致读者乏味，太短则不易交待清楚，一篇3 000一5 000字的论文，引言字数一般掌握在200一250字为宜。(_娜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第十八篇</w:t>
      </w:r>
    </w:p>
    <w:p>
      <w:pPr>
        <w:ind w:left="0" w:right="0" w:firstLine="560"/>
        <w:spacing w:before="450" w:after="450" w:line="312" w:lineRule="auto"/>
      </w:pPr>
      <w:r>
        <w:rPr>
          <w:rFonts w:ascii="宋体" w:hAnsi="宋体" w:eastAsia="宋体" w:cs="宋体"/>
          <w:color w:val="000"/>
          <w:sz w:val="28"/>
          <w:szCs w:val="28"/>
        </w:rPr>
        <w:t xml:space="preserve">论文大纲的引言怎么写</w:t>
      </w:r>
    </w:p>
    <w:p>
      <w:pPr>
        <w:ind w:left="0" w:right="0" w:firstLine="560"/>
        <w:spacing w:before="450" w:after="450" w:line="312" w:lineRule="auto"/>
      </w:pPr>
      <w:r>
        <w:rPr>
          <w:rFonts w:ascii="宋体" w:hAnsi="宋体" w:eastAsia="宋体" w:cs="宋体"/>
          <w:color w:val="000"/>
          <w:sz w:val="28"/>
          <w:szCs w:val="28"/>
        </w:rPr>
        <w:t xml:space="preserve">毕业论文引言该怎么写？</w:t>
      </w:r>
    </w:p>
    <w:p>
      <w:pPr>
        <w:ind w:left="0" w:right="0" w:firstLine="560"/>
        <w:spacing w:before="450" w:after="450" w:line="312" w:lineRule="auto"/>
      </w:pPr>
      <w:r>
        <w:rPr>
          <w:rFonts w:ascii="宋体" w:hAnsi="宋体" w:eastAsia="宋体" w:cs="宋体"/>
          <w:color w:val="000"/>
          <w:sz w:val="28"/>
          <w:szCs w:val="28"/>
        </w:rPr>
        <w:t xml:space="preserve">论文第一部分一般称为“引言（Introduction)”，不能叫“前言”，“前言”是用在书里的。有些学生给这部分标题写得五花八门，比如“课题背景”、“问题的提出”，都是不规范的。写论文，标题都是简略的，虽然八股，但格式创新没有必要，创新还是要在内容上。</w:t>
      </w:r>
    </w:p>
    <w:p>
      <w:pPr>
        <w:ind w:left="0" w:right="0" w:firstLine="560"/>
        <w:spacing w:before="450" w:after="450" w:line="312" w:lineRule="auto"/>
      </w:pPr>
      <w:r>
        <w:rPr>
          <w:rFonts w:ascii="宋体" w:hAnsi="宋体" w:eastAsia="宋体" w:cs="宋体"/>
          <w:color w:val="000"/>
          <w:sz w:val="28"/>
          <w:szCs w:val="28"/>
        </w:rPr>
        <w:t xml:space="preserve">首先可以写课题的背景、理论意义、应用前景，但不宜过多，有一小段就可以了。</w:t>
      </w:r>
    </w:p>
    <w:p>
      <w:pPr>
        <w:ind w:left="0" w:right="0" w:firstLine="560"/>
        <w:spacing w:before="450" w:after="450" w:line="312" w:lineRule="auto"/>
      </w:pPr>
      <w:r>
        <w:rPr>
          <w:rFonts w:ascii="宋体" w:hAnsi="宋体" w:eastAsia="宋体" w:cs="宋体"/>
          <w:color w:val="000"/>
          <w:sz w:val="28"/>
          <w:szCs w:val="28"/>
        </w:rPr>
        <w:t xml:space="preserve">在以上评述中，重点是向读者介绍前人或他人的学术或技术创新贡献，由此明确了哪些工作解决了，哪些工作还没解决，最后一段就是介绍本文工作的主要目的、主要内容和方法。也同时使人明确了本文工作的必要性、创新性。</w:t>
      </w:r>
    </w:p>
    <w:p>
      <w:pPr>
        <w:ind w:left="0" w:right="0" w:firstLine="560"/>
        <w:spacing w:before="450" w:after="450" w:line="312" w:lineRule="auto"/>
      </w:pPr>
      <w:r>
        <w:rPr>
          <w:rFonts w:ascii="宋体" w:hAnsi="宋体" w:eastAsia="宋体" w:cs="宋体"/>
          <w:color w:val="000"/>
          <w:sz w:val="28"/>
          <w:szCs w:val="28"/>
        </w:rPr>
        <w:t xml:space="preserve">这部分也是学生容易犯学术错误的部分。有些人写引言时，喜欢对别人的工作过进行不合理的否定，专讲人家的工作不足，这是不合适的，因为你的工作是基于别人的工作基础之上，别人的工作有不足是正常，否则你就没必要做这个工作了。还有人喜欢将别人的语言、段落、图表进行原封不动的引用，这是不合适的。阅读别人的文献，应该注意记下别人的工作要点，对他人工作进行总结、归纳、整理，形成自己的`观点，用自己的语言重新表述。简单引用往往会形成抄袭或不正确引用的问题。</w:t>
      </w:r>
    </w:p>
    <w:p>
      <w:pPr>
        <w:ind w:left="0" w:right="0" w:firstLine="560"/>
        <w:spacing w:before="450" w:after="450" w:line="312" w:lineRule="auto"/>
      </w:pPr>
      <w:r>
        <w:rPr>
          <w:rFonts w:ascii="宋体" w:hAnsi="宋体" w:eastAsia="宋体" w:cs="宋体"/>
          <w:color w:val="000"/>
          <w:sz w:val="28"/>
          <w:szCs w:val="28"/>
        </w:rPr>
        <w:t xml:space="preserve">引言的长短也是要合适的，对于6000字以上常见的学术论文，引言在一页多一点是合适的，再多一般没有必要。如果是短文(letter，4页以内的)，引言就要相应缩短，但一般也要半页到一页。</w:t>
      </w:r>
    </w:p>
    <w:p>
      <w:pPr>
        <w:ind w:left="0" w:right="0" w:firstLine="560"/>
        <w:spacing w:before="450" w:after="450" w:line="312" w:lineRule="auto"/>
      </w:pPr>
      <w:r>
        <w:rPr>
          <w:rFonts w:ascii="宋体" w:hAnsi="宋体" w:eastAsia="宋体" w:cs="宋体"/>
          <w:color w:val="000"/>
          <w:sz w:val="28"/>
          <w:szCs w:val="28"/>
        </w:rPr>
        <w:t xml:space="preserve">毕业论文绪论该怎么写？</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第十九篇</w:t>
      </w:r>
    </w:p>
    <w:p>
      <w:pPr>
        <w:ind w:left="0" w:right="0" w:firstLine="560"/>
        <w:spacing w:before="450" w:after="450" w:line="312" w:lineRule="auto"/>
      </w:pPr>
      <w:r>
        <w:rPr>
          <w:rFonts w:ascii="宋体" w:hAnsi="宋体" w:eastAsia="宋体" w:cs="宋体"/>
          <w:color w:val="000"/>
          <w:sz w:val="28"/>
          <w:szCs w:val="28"/>
        </w:rPr>
        <w:t xml:space="preserve">近年来大学毕业生的人数呈逐年大幅上升的趋势，495万，达到了559万，而当前的大学生就业形势却不容乐观。造成大学生就业困难的原因是多方面的，与国家经济产业结构的调整、高等教育体制、专业设置、劳动力市场供求关系、大学生个人自身原因等方面因素都有一定的关系。而目前高校大学生职业生涯教育的缺失和就业指导工作的专业化程度不高，也对解决大学生就业问题产生了一定的影响。</w:t>
      </w:r>
    </w:p>
    <w:p>
      <w:pPr>
        <w:ind w:left="0" w:right="0" w:firstLine="560"/>
        <w:spacing w:before="450" w:after="450" w:line="312" w:lineRule="auto"/>
      </w:pPr>
      <w:r>
        <w:rPr>
          <w:rFonts w:ascii="宋体" w:hAnsi="宋体" w:eastAsia="宋体" w:cs="宋体"/>
          <w:color w:val="000"/>
          <w:sz w:val="28"/>
          <w:szCs w:val="28"/>
        </w:rPr>
        <w:t xml:space="preserve">就业形势的严峻，无形中也加大了大学生的心理压力。面对就业、考研、留学和创业，大学生应该如何选择？社会需要什么样的人才？所学专业的就业前景如何？什么样的职业适合自己？大学期间应该为自己的职业前程和生涯发展做好哪些准备？应该如何规划自己的大学生活？种种问题，都困扰着迷茫中的大学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第二十篇</w:t>
      </w:r>
    </w:p>
    <w:p>
      <w:pPr>
        <w:ind w:left="0" w:right="0" w:firstLine="560"/>
        <w:spacing w:before="450" w:after="450" w:line="312" w:lineRule="auto"/>
      </w:pPr>
      <w:r>
        <w:rPr>
          <w:rFonts w:ascii="宋体" w:hAnsi="宋体" w:eastAsia="宋体" w:cs="宋体"/>
          <w:color w:val="000"/>
          <w:sz w:val="28"/>
          <w:szCs w:val="28"/>
        </w:rPr>
        <w:t xml:space="preserve">每当有一项新技术的时候，整个国家的生活或者是生产水平都会有进一步的提高。</w:t>
      </w:r>
    </w:p>
    <w:p>
      <w:pPr>
        <w:ind w:left="0" w:right="0" w:firstLine="560"/>
        <w:spacing w:before="450" w:after="450" w:line="312" w:lineRule="auto"/>
      </w:pPr>
      <w:r>
        <w:rPr>
          <w:rFonts w:ascii="宋体" w:hAnsi="宋体" w:eastAsia="宋体" w:cs="宋体"/>
          <w:color w:val="000"/>
          <w:sz w:val="28"/>
          <w:szCs w:val="28"/>
        </w:rPr>
        <w:t xml:space="preserve">科研是指利用科研手段和装备，为了认识客观事物的内在本质和运动规律而进行的调查研究、实验、试制等一系列的活动。</w:t>
      </w:r>
    </w:p>
    <w:p>
      <w:pPr>
        <w:ind w:left="0" w:right="0" w:firstLine="560"/>
        <w:spacing w:before="450" w:after="450" w:line="312" w:lineRule="auto"/>
      </w:pPr>
      <w:r>
        <w:rPr>
          <w:rFonts w:ascii="宋体" w:hAnsi="宋体" w:eastAsia="宋体" w:cs="宋体"/>
          <w:color w:val="000"/>
          <w:sz w:val="28"/>
          <w:szCs w:val="28"/>
        </w:rPr>
        <w:t xml:space="preserve">为创造发明新产品和新技术提供理论依据。</w:t>
      </w:r>
    </w:p>
    <w:p>
      <w:pPr>
        <w:ind w:left="0" w:right="0" w:firstLine="560"/>
        <w:spacing w:before="450" w:after="450" w:line="312" w:lineRule="auto"/>
      </w:pPr>
      <w:r>
        <w:rPr>
          <w:rFonts w:ascii="宋体" w:hAnsi="宋体" w:eastAsia="宋体" w:cs="宋体"/>
          <w:color w:val="000"/>
          <w:sz w:val="28"/>
          <w:szCs w:val="28"/>
        </w:rPr>
        <w:t xml:space="preserve">科学研究的基本任务就是探索、认识未知。</w:t>
      </w:r>
    </w:p>
    <w:p>
      <w:pPr>
        <w:ind w:left="0" w:right="0" w:firstLine="560"/>
        <w:spacing w:before="450" w:after="450" w:line="312" w:lineRule="auto"/>
      </w:pPr>
      <w:r>
        <w:rPr>
          <w:rFonts w:ascii="宋体" w:hAnsi="宋体" w:eastAsia="宋体" w:cs="宋体"/>
          <w:color w:val="000"/>
          <w:sz w:val="28"/>
          <w:szCs w:val="28"/>
        </w:rPr>
        <w:t xml:space="preserve">论文的引言和摘要虽然都是短短的一段话，但是区别是大大不同的，摘要要写摘要的内容，引言也是另一回事。</w:t>
      </w:r>
    </w:p>
    <w:p>
      <w:pPr>
        <w:ind w:left="0" w:right="0" w:firstLine="560"/>
        <w:spacing w:before="450" w:after="450" w:line="312" w:lineRule="auto"/>
      </w:pPr>
      <w:r>
        <w:rPr>
          <w:rFonts w:ascii="宋体" w:hAnsi="宋体" w:eastAsia="宋体" w:cs="宋体"/>
          <w:color w:val="000"/>
          <w:sz w:val="28"/>
          <w:szCs w:val="28"/>
        </w:rPr>
        <w:t xml:space="preserve">科研论文在引言和摘要的写作上也是有一定技巧的：</w:t>
      </w:r>
    </w:p>
    <w:p>
      <w:pPr>
        <w:ind w:left="0" w:right="0" w:firstLine="560"/>
        <w:spacing w:before="450" w:after="450" w:line="312" w:lineRule="auto"/>
      </w:pPr>
      <w:r>
        <w:rPr>
          <w:rFonts w:ascii="宋体" w:hAnsi="宋体" w:eastAsia="宋体" w:cs="宋体"/>
          <w:color w:val="000"/>
          <w:sz w:val="28"/>
          <w:szCs w:val="28"/>
        </w:rPr>
        <w:t xml:space="preserve">摘要的写法：</w:t>
      </w:r>
    </w:p>
    <w:p>
      <w:pPr>
        <w:ind w:left="0" w:right="0" w:firstLine="560"/>
        <w:spacing w:before="450" w:after="450" w:line="312" w:lineRule="auto"/>
      </w:pPr>
      <w:r>
        <w:rPr>
          <w:rFonts w:ascii="宋体" w:hAnsi="宋体" w:eastAsia="宋体" w:cs="宋体"/>
          <w:color w:val="000"/>
          <w:sz w:val="28"/>
          <w:szCs w:val="28"/>
        </w:rPr>
        <w:t xml:space="preserve">科研论文的摘要，是对论文研究内容的高度概括，其他人会根据摘要检索一篇硕士学位论文，因此摘要应包括：对问题及研究目的的描述、对使用的方法和研究过程进行的简要介绍、对研究结论的简要概括等内容。</w:t>
      </w:r>
    </w:p>
    <w:p>
      <w:pPr>
        <w:ind w:left="0" w:right="0" w:firstLine="560"/>
        <w:spacing w:before="450" w:after="450" w:line="312" w:lineRule="auto"/>
      </w:pPr>
      <w:r>
        <w:rPr>
          <w:rFonts w:ascii="宋体" w:hAnsi="宋体" w:eastAsia="宋体" w:cs="宋体"/>
          <w:color w:val="000"/>
          <w:sz w:val="28"/>
          <w:szCs w:val="28"/>
        </w:rPr>
        <w:t xml:space="preserve">摘要应具有独立性、自明性，应是一篇完整的论文。</w:t>
      </w:r>
    </w:p>
    <w:p>
      <w:pPr>
        <w:ind w:left="0" w:right="0" w:firstLine="560"/>
        <w:spacing w:before="450" w:after="450" w:line="312" w:lineRule="auto"/>
      </w:pPr>
      <w:r>
        <w:rPr>
          <w:rFonts w:ascii="宋体" w:hAnsi="宋体" w:eastAsia="宋体" w:cs="宋体"/>
          <w:color w:val="000"/>
          <w:sz w:val="28"/>
          <w:szCs w:val="28"/>
        </w:rPr>
        <w:t xml:space="preserve">通过阅读论文摘要，读者应该能够对论文的研究方法及结论有一个整体性的了解，因此摘要的写法应力求精确简明。</w:t>
      </w:r>
    </w:p>
    <w:p>
      <w:pPr>
        <w:ind w:left="0" w:right="0" w:firstLine="560"/>
        <w:spacing w:before="450" w:after="450" w:line="312" w:lineRule="auto"/>
      </w:pPr>
      <w:r>
        <w:rPr>
          <w:rFonts w:ascii="宋体" w:hAnsi="宋体" w:eastAsia="宋体" w:cs="宋体"/>
          <w:color w:val="000"/>
          <w:sz w:val="28"/>
          <w:szCs w:val="28"/>
        </w:rPr>
        <w:t xml:space="preserve">论文摘要切忌写成全文的提纲，尤其要避免“第1章……;第2章……;……”这样的或类似的陈述方式。</w:t>
      </w:r>
    </w:p>
    <w:p>
      <w:pPr>
        <w:ind w:left="0" w:right="0" w:firstLine="560"/>
        <w:spacing w:before="450" w:after="450" w:line="312" w:lineRule="auto"/>
      </w:pPr>
      <w:r>
        <w:rPr>
          <w:rFonts w:ascii="宋体" w:hAnsi="宋体" w:eastAsia="宋体" w:cs="宋体"/>
          <w:color w:val="000"/>
          <w:sz w:val="28"/>
          <w:szCs w:val="28"/>
        </w:rPr>
        <w:t xml:space="preserve">引言的写法：</w:t>
      </w:r>
    </w:p>
    <w:p>
      <w:pPr>
        <w:ind w:left="0" w:right="0" w:firstLine="560"/>
        <w:spacing w:before="450" w:after="450" w:line="312" w:lineRule="auto"/>
      </w:pPr>
      <w:r>
        <w:rPr>
          <w:rFonts w:ascii="宋体" w:hAnsi="宋体" w:eastAsia="宋体" w:cs="宋体"/>
          <w:color w:val="000"/>
          <w:sz w:val="28"/>
          <w:szCs w:val="28"/>
        </w:rPr>
        <w:t xml:space="preserve">一篇科研论文的引言，大致包含如下几个部分：1、问题的提出;2、选题背景及意义;3、文献综述;4、研究方法;5、论文结构安排。</w:t>
      </w:r>
    </w:p>
    <w:p>
      <w:pPr>
        <w:ind w:left="0" w:right="0" w:firstLine="560"/>
        <w:spacing w:before="450" w:after="450" w:line="312" w:lineRule="auto"/>
      </w:pPr>
      <w:r>
        <w:rPr>
          <w:rFonts w:ascii="宋体" w:hAnsi="宋体" w:eastAsia="宋体" w:cs="宋体"/>
          <w:color w:val="000"/>
          <w:sz w:val="28"/>
          <w:szCs w:val="28"/>
        </w:rPr>
        <w:t xml:space="preserve">1.问题的提出：讲清所研究的问题“是什么”.</w:t>
      </w:r>
    </w:p>
    <w:p>
      <w:pPr>
        <w:ind w:left="0" w:right="0" w:firstLine="560"/>
        <w:spacing w:before="450" w:after="450" w:line="312" w:lineRule="auto"/>
      </w:pPr>
      <w:r>
        <w:rPr>
          <w:rFonts w:ascii="宋体" w:hAnsi="宋体" w:eastAsia="宋体" w:cs="宋体"/>
          <w:color w:val="000"/>
          <w:sz w:val="28"/>
          <w:szCs w:val="28"/>
        </w:rPr>
        <w:t xml:space="preserve">2.选题背景及意义：讲清为什么选择这个题目来研究，即阐述该研究对学科发展的贡献、对国计民生的理论与现实意义等。</w:t>
      </w:r>
    </w:p>
    <w:p>
      <w:pPr>
        <w:ind w:left="0" w:right="0" w:firstLine="560"/>
        <w:spacing w:before="450" w:after="450" w:line="312" w:lineRule="auto"/>
      </w:pPr>
      <w:r>
        <w:rPr>
          <w:rFonts w:ascii="宋体" w:hAnsi="宋体" w:eastAsia="宋体" w:cs="宋体"/>
          <w:color w:val="000"/>
          <w:sz w:val="28"/>
          <w:szCs w:val="28"/>
        </w:rPr>
        <w:t xml:space="preserve">3.文献综述：对本研究主题范围内的文献进行详尽的综合述评，“述”的同时一定要有“评”,指出现有研究成果的不足，讲出自己的改进思路。</w:t>
      </w:r>
    </w:p>
    <w:p>
      <w:pPr>
        <w:ind w:left="0" w:right="0" w:firstLine="560"/>
        <w:spacing w:before="450" w:after="450" w:line="312" w:lineRule="auto"/>
      </w:pPr>
      <w:r>
        <w:rPr>
          <w:rFonts w:ascii="宋体" w:hAnsi="宋体" w:eastAsia="宋体" w:cs="宋体"/>
          <w:color w:val="000"/>
          <w:sz w:val="28"/>
          <w:szCs w:val="28"/>
        </w:rPr>
        <w:t xml:space="preserve">4.研究方法：讲清论文所使用的科学研究方法。</w:t>
      </w:r>
    </w:p>
    <w:p>
      <w:pPr>
        <w:ind w:left="0" w:right="0" w:firstLine="560"/>
        <w:spacing w:before="450" w:after="450" w:line="312" w:lineRule="auto"/>
      </w:pPr>
      <w:r>
        <w:rPr>
          <w:rFonts w:ascii="宋体" w:hAnsi="宋体" w:eastAsia="宋体" w:cs="宋体"/>
          <w:color w:val="000"/>
          <w:sz w:val="28"/>
          <w:szCs w:val="28"/>
        </w:rPr>
        <w:t xml:space="preserve">论文结构安排：介绍本论文的写作结构安排。</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第二十一篇</w:t>
      </w:r>
    </w:p>
    <w:p>
      <w:pPr>
        <w:ind w:left="0" w:right="0" w:firstLine="560"/>
        <w:spacing w:before="450" w:after="450" w:line="312" w:lineRule="auto"/>
      </w:pPr>
      <w:r>
        <w:rPr>
          <w:rFonts w:ascii="宋体" w:hAnsi="宋体" w:eastAsia="宋体" w:cs="宋体"/>
          <w:color w:val="000"/>
          <w:sz w:val="28"/>
          <w:szCs w:val="28"/>
        </w:rPr>
        <w:t xml:space="preserve">法律是保护我们安全的重要内容，存在我们生活的方方面面。下面是我带来的关于法律8000字 毕业 论文的内容，欢迎阅读参考!法律8000字毕业论文篇1：《浅谈法律信仰形成的法律基础》 摘 要 法律信仰作为法治国家的精神基础在依法治国的当今无疑意义重大，本文通过对法律信仰和良法概念的界定、什么样的法律才能被信仰的阐述，阐释了良法在法律信仰形成中的作用。 关键词 法律信仰 良法 作用 一、前言 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①。”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②。 二、法律信仰与良法概念界定 (一)法律信仰 法律信仰一词在《辞海》中并没有针对性的解释，只有对信仰的解释为：“信仰是对某种宗教，或对某种主义极度信服和尊重，并以之为行动的准则③。”谢晖教授认为“法律信仰是两个方面的有机统一：一方面是主体以坚定的法律信念为前提并在其支配下把法律规则作为其行为准则;另一方面是主体在严格的法律规则支配下的活动④。”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 (二)良法 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⑤。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 三、法律是法律信仰的唯一对象 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⑥。此外，规范的至上性是法律成为法律信仰对象的前提条件⑦。正是因为法律保障人权、救济权利、实现利益的特性及其至上性，确定了法律是法律信仰的唯一对象。 四、什么样的法律才会被信仰 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 五、良法对法律信仰形成的作用 根据谢晖教授将法律信仰分为法律信念和在法律信念支配下的活动两方面来看⑧，良法对法律信仰形成的作用可通过以下两方面来实现：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 六、结语 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 渠道 ，解决纠纷维护权益，即求助于私力救助。因此，法律不仅在制定过程中要不断向良法靠近，而且制定出来的良法要得到有效的实施，这样才能为民众提供法律榜样，使民众信服法律，将法律内化为信念，从而信仰法律。 注释： ①[美]伯尔曼.法律与宗教.生活•读书•新知三联书店.1991:28. ②李龙.良法论.武汉大学出版社.20_:71-72. ③辞海.上海辞书出版社.1979:565. ④谢晖.法律信仰的理念与基础.山东人民出版社.1997:15. ⑤李龙.良法论.武汉大学出版社.20_:71-72. ⑥钟明霞,范进学.试论法律信仰的若干问题.中国法学.1998(2). ⑦谢菲.小议形成法律信仰的前提条件和经济基础.律师世界.20_(7). ⑧谢晖.法律信仰的理念与基础.山东人民出版社.1997:15. 法律8000字毕业论文篇2：《浅谈 保险 法律道德风险的法律防范》 摘 要 保险在我国社会中已经被越来越多的民众所重视，在保险法律关系实践中也出现了相当多的司法案例。本文首先分析了保险活动中法律道德风险的表现形式及产生原因，并对我国《保险法》在防范保险道德风险上存在的缺陷分析，从法律人的角度，对我国保险法的制定和修改提出建设性的意见。 关键词 保险 道德风险 保险道德 一、保险道德风险的表现形式及产生原因 (一)保险道德风险的基本概念 道德风险是指与人的品德有关的无形因素，即是指由于个人不诚实、不正直或不轨企图，促使风险事故的发生或扩大，以致引起社会财富损毁和人身伤亡的原因和条件。 道德风险以前主要存在于经济领域，但是近年来随着保险领域的不断扩大，加之保险制度自身特点和相关法律法规的不健全，道德风险越来越广泛的存在于保险领域，保险道德风险成为保险业中一个特有的术语。 “保险道德风险”是指通过投保获取不正当利益的一种精神或心理状态，即投保人为了谋取保险金赔偿或给付而投保，通过促成或制造保险事故而骗取保险金的危险。 本文认为保险道德风险的主体除了投保人外，还应该包括被保险人和受益人。保险道德风险同一般的风险相比，具有自身特点。一般情况下，实际危险是有形的，而保险道德风险是无形的，很难运用保险业的相关法则加以预测，因此比较难以加以识别。 保险制度的基本功能在于分散危险和补偿损失，但是人为的保险道德风险却造成保险机制的非正常运转，因此有必要从法律角度寻求防范保险道德风险的具体 措施 ，以求将其发生率尽量降到最低。 (二)保险道德风险的表现形式及产生原因 随着社会的发展，保险道德风险的表现形式越来越多样化，常见的表现形式主要包括以下几种：虚构保险标的;故意制造保险事故;故意违反告知和保证义务;故意编造未曾发生的保险事故。道德风险源于人的自利本性，人们在利益的驱动下，可能做出一些不法行为。加之保险机制的自身特点和相关法律法规的不完善，就导致了保险道德风险的广泛存在。保险道德风险的产生原因主要包括以下几点： 1. 保险活动中信息不对称。信息的不对称指在交易双方之间或者所形成合作关系的双方中， 一方拥有另一方所不知的信息，在相互对应的经济人之间不作对称分布的有关某些事件的知识或概率分布。 在社会保险活动中，投保人所了解的保险商品信息都来源于保险人和中介人的介绍。保险人则通过投保人和中介人来掌握保险标的信息。彼此间存在着明显的信息不对称。 2. 逆向选择的存在。所谓逆向选择( adverse selection) 是指事前隐藏信息的行为。保险人与投保人在保险过程中，必须要达到信息的完全对称与知晓，才能签订保险条约。但在现实中，这种绝对知晓与坦白的现象是不存在的，彼此都不能绝对知道对方的形象。因此，投保人在投保时，往往能根据自己的实际情况来选择性的投对自己有利的保险，而并不把这方面的所有情况让保险公司知晓。所以，由于信息的不对称，保险公司总是处于劣势。这样就导致了有些投保人不愿向保险人真实告之被保险人已存在的风险状况，保险人处于被动选择的位置为投保人的行为承担相应风险。 3. 立法对相关利益主体规制不足。人们追求利益的欲望是无止境的，在利益的驱使下，一些人就会做出一些不法行为，表现在保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2024-10-06T02:01:47+08:00</dcterms:created>
  <dcterms:modified xsi:type="dcterms:W3CDTF">2024-10-06T02:01:47+08:00</dcterms:modified>
</cp:coreProperties>
</file>

<file path=docProps/custom.xml><?xml version="1.0" encoding="utf-8"?>
<Properties xmlns="http://schemas.openxmlformats.org/officeDocument/2006/custom-properties" xmlns:vt="http://schemas.openxmlformats.org/officeDocument/2006/docPropsVTypes"/>
</file>