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数学教师心得体会(19篇)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数学教学教师心得体会 数学教师心得体会一一、主要工作及取得的成绩1、严谨备好每一节课。学期中，着重进行单元备课，掌握每一部分知识在单元中、在整册书中的地位、作用，思考学生怎样学，学生将会产生什么疑难，该怎样解决，在备课本中体现教师的引导，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数学教师心得体会二</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数学教师心得体会三</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数学教师心得体会五</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__届我们付出了努力和拼搏，高考我们取得较好的成绩，但还有很多不足的地方，需要我们不断地进行总结、反思、探转索，希望寻觅一条能使学生学好数学，通向高考的成功之路，用取得的经验和吸取的教训来指导今后的数学教学工作。以下谈谈几点教学总结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__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__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解法，从而不断总结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数学教师心得体会八</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数学教师心得体会九</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w:t>
      </w:r>
    </w:p>
    <w:p>
      <w:pPr>
        <w:ind w:left="0" w:right="0" w:firstLine="560"/>
        <w:spacing w:before="450" w:after="450" w:line="312" w:lineRule="auto"/>
      </w:pPr>
      <w:r>
        <w:rPr>
          <w:rFonts w:ascii="宋体" w:hAnsi="宋体" w:eastAsia="宋体" w:cs="宋体"/>
          <w:color w:val="000"/>
          <w:sz w:val="28"/>
          <w:szCs w:val="28"/>
        </w:rPr>
        <w:t xml:space="preserve">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1.本节主要的概念有哪些;2.本小节还有哪些定理、公式，他们是怎么得到?看过后你能否重述一遍吗?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4.课后复习、反馈练习中培养学生自学能力。在学完一课、一单元后，让学生主动归纳总结，要求学生尽量自己独立完成，以便正确反馈教学效果。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5.注重基础。我所教的两个班，初中的基础差，高中的知识对他们来说就更增加了难度，因此，不管是备课还是备练习，我都注重基础，注意引导他们从基础做起，让人人有的学，让人人学有获。</w:t>
      </w:r>
    </w:p>
    <w:p>
      <w:pPr>
        <w:ind w:left="0" w:right="0" w:firstLine="560"/>
        <w:spacing w:before="450" w:after="450" w:line="312" w:lineRule="auto"/>
      </w:pPr>
      <w:r>
        <w:rPr>
          <w:rFonts w:ascii="黑体" w:hAnsi="黑体" w:eastAsia="黑体" w:cs="黑体"/>
          <w:color w:val="000000"/>
          <w:sz w:val="34"/>
          <w:szCs w:val="34"/>
          <w:b w:val="1"/>
          <w:bCs w:val="1"/>
        </w:rPr>
        <w:t xml:space="preserve">数学教学教师心得体会 数学教师心得体会篇十一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数学教师心得体会篇十三</w:t>
      </w:r>
    </w:p>
    <w:p>
      <w:pPr>
        <w:ind w:left="0" w:right="0" w:firstLine="560"/>
        <w:spacing w:before="450" w:after="450" w:line="312" w:lineRule="auto"/>
      </w:pPr>
      <w:r>
        <w:rPr>
          <w:rFonts w:ascii="宋体" w:hAnsi="宋体" w:eastAsia="宋体" w:cs="宋体"/>
          <w:color w:val="000"/>
          <w:sz w:val="28"/>
          <w:szCs w:val="28"/>
        </w:rPr>
        <w:t xml:space="preserve">本学期，我担任四年级两个班的数学教育教学工作。一学期来，在学校领导的关心、支持下，尽职尽责做好各项工作。现具体总结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数学教师心得体会篇十五</w:t>
      </w:r>
    </w:p>
    <w:p>
      <w:pPr>
        <w:ind w:left="0" w:right="0" w:firstLine="560"/>
        <w:spacing w:before="450" w:after="450" w:line="312" w:lineRule="auto"/>
      </w:pPr>
      <w:r>
        <w:rPr>
          <w:rFonts w:ascii="宋体" w:hAnsi="宋体" w:eastAsia="宋体" w:cs="宋体"/>
          <w:color w:val="000"/>
          <w:sz w:val="28"/>
          <w:szCs w:val="28"/>
        </w:rPr>
        <w:t xml:space="preserve">我担任二(1)班的数学教学工作。我努力根据学生的实际情况，采取有效的措施，激发学生的学习兴趣，培养学生的学习习惯，引导学生参与学习的全过程，取得了一定效果。现小结如下：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学期初，钻研看透教材、教参，对学期教学内容做到心中有数。学期中，着重进行单元备课，掌握每一部分知识在单元中、在整册书中的地位、作用。思考学生怎样学，学生将会产生什么疑难，该怎样解决。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对教学内容进行及时整理复习。学生经历了教材由“薄”变“厚”，再变“薄”的过程，既形成了知识网，又学到了方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1、开课。</w:t>
      </w:r>
    </w:p>
    <w:p>
      <w:pPr>
        <w:ind w:left="0" w:right="0" w:firstLine="560"/>
        <w:spacing w:before="450" w:after="450" w:line="312" w:lineRule="auto"/>
      </w:pPr>
      <w:r>
        <w:rPr>
          <w:rFonts w:ascii="宋体" w:hAnsi="宋体" w:eastAsia="宋体" w:cs="宋体"/>
          <w:color w:val="000"/>
          <w:sz w:val="28"/>
          <w:szCs w:val="28"/>
        </w:rPr>
        <w:t xml:space="preserve">这学期，由于领导的支持，我开了一节学区级的公开课《三角形的分类》，和其他学校的两位老师一起开展了同课异构。经历了这一过程，自己更有所得。</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本学期听了将近20节课，其中在泰顺和瑞安市府大礼堂分别听了2次特级教师观摩课，受益颇多。</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通过3年的学习和努力，今年1月份，取得了温州大学教育技术学专业本科文凭。另外由于学校的安排，参加了瑞安市中小学图书馆管理员培训。</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(8)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编写讲学稿，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数学教师心得体会篇十九</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2024-10-06T09:16:13+08:00</dcterms:created>
  <dcterms:modified xsi:type="dcterms:W3CDTF">2024-10-06T09:16:13+08:00</dcterms:modified>
</cp:coreProperties>
</file>

<file path=docProps/custom.xml><?xml version="1.0" encoding="utf-8"?>
<Properties xmlns="http://schemas.openxmlformats.org/officeDocument/2006/custom-properties" xmlns:vt="http://schemas.openxmlformats.org/officeDocument/2006/docPropsVTypes"/>
</file>