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党员民主评议个人对照检查材料9篇</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民主评议一般指民主评议党员制度。 民主评议党员制度是党支部的一项基本制度，是党支部按照有关规定，定期组织党员开展民主评议的一种制度。以下是小编整理的党员民主评议个人对照检查材料【9篇】，仅供参考，大家一起来看看吧。【篇一】党员民主评议个人对...</w:t>
      </w:r>
    </w:p>
    <w:p>
      <w:pPr>
        <w:ind w:left="0" w:right="0" w:firstLine="560"/>
        <w:spacing w:before="450" w:after="450" w:line="312" w:lineRule="auto"/>
      </w:pPr>
      <w:r>
        <w:rPr>
          <w:rFonts w:ascii="宋体" w:hAnsi="宋体" w:eastAsia="宋体" w:cs="宋体"/>
          <w:color w:val="000"/>
          <w:sz w:val="28"/>
          <w:szCs w:val="28"/>
        </w:rPr>
        <w:t xml:space="preserve">民主评议一般指民主评议党员制度。 民主评议党员制度是党支部的一项基本制度，是党支部按照有关规定，定期组织党员开展民主评议的一种制度。以下是小编整理的党员民主评议个人对照检查材料【9篇】，仅供参考，大家一起来看看吧。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展开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实行了总结和梳理，又透过填写对部门领导班子及成员个人的征求意见表、三进三访调研、学生代表座谈会、宿管工作人员座谈会等形式，征求群众意见，仔细分析群众意见，对照教育活动要求，对“四风”方面存有的问题等实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准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准确的世界观、权力观、事业观没有违反党的政治纪律，部门没有出现与党员身份不相贴合的行为和言论的状况。但是也存有很多不足，主要表此刻三个方面：1.政治敏锐性有待增强。机关四支部在实行学生思想政治教育和日常管理工作时，重日常管理署轻思想引领，重突发状况处理轻德育制度的落实，对上级领导和相关部门对新时期青年思想政治教育工作新指示、新要求的学习贯彻停留在表面，落实不力。 </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有理解上会占用工作时间，存有敷衍应付，走过场的现象，展开批评与自我批评碍于面子，留下全面，没有触击灵魂，产生共鸣，互促共进，没能到达预期效果。相关文件精神的宣传、传达方面尽止于领导干部层面，有理解不深刻、落实不到位的现象。 </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3.细节坚持不够。如对支部的工作作风建设存有雷声大、雨点少的现象，对严抓政治纪律的细小环节坚持不够。个别党员理解不到位不够强，参与用心性不高。“门难进、脸难看、事难办”的现象未完全杜绝。 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㈠贯彻执行规定状况 </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有职务消费、利用公-款实行人情消费、公车私用、违规配备秘书、违规占用住房和办公用房、为家属及身边工作人员谋取私利等现象。同时，冷静反思本支部也存有执行规定不严格、不到位的问题。主要表此刻： </w:t>
      </w:r>
    </w:p>
    <w:p>
      <w:pPr>
        <w:ind w:left="0" w:right="0" w:firstLine="560"/>
        <w:spacing w:before="450" w:after="450" w:line="312" w:lineRule="auto"/>
      </w:pPr>
      <w:r>
        <w:rPr>
          <w:rFonts w:ascii="宋体" w:hAnsi="宋体" w:eastAsia="宋体" w:cs="宋体"/>
          <w:color w:val="000"/>
          <w:sz w:val="28"/>
          <w:szCs w:val="28"/>
        </w:rPr>
        <w:t xml:space="preserve">　　一是思想理解不到位。对八项规定、九条规定的重要性理解不足、廉政风险防范意识不强，有的党员干部存有对待工作不用心只想提升待遇的思想，讲客观、讲条件、找借口，工作不主动。 </w:t>
      </w:r>
    </w:p>
    <w:p>
      <w:pPr>
        <w:ind w:left="0" w:right="0" w:firstLine="560"/>
        <w:spacing w:before="450" w:after="450" w:line="312" w:lineRule="auto"/>
      </w:pPr>
      <w:r>
        <w:rPr>
          <w:rFonts w:ascii="宋体" w:hAnsi="宋体" w:eastAsia="宋体" w:cs="宋体"/>
          <w:color w:val="000"/>
          <w:sz w:val="28"/>
          <w:szCs w:val="28"/>
        </w:rPr>
        <w:t xml:space="preserve">　　二是以前存有一些铺张浪费现象整改还不到位。在执行中央八项规定、省委九项规定、学院“20条”规定、转变作风等方面时紧时松，没有持续贯彻，抓落实到底。有时存有畏难情绪，致使一些相关改善作风的规定和纪律没有完全执行到位。㈡关于三个问题的自查 </w:t>
      </w:r>
    </w:p>
    <w:p>
      <w:pPr>
        <w:ind w:left="0" w:right="0" w:firstLine="560"/>
        <w:spacing w:before="450" w:after="450" w:line="312" w:lineRule="auto"/>
      </w:pPr>
      <w:r>
        <w:rPr>
          <w:rFonts w:ascii="宋体" w:hAnsi="宋体" w:eastAsia="宋体" w:cs="宋体"/>
          <w:color w:val="000"/>
          <w:sz w:val="28"/>
          <w:szCs w:val="28"/>
        </w:rPr>
        <w:t xml:space="preserve">　　1.是否存有把作风建设同改革发展对立起来的问题：党的群众路线教育实践活动将反“四风”问题作为抓手，切实到达改变干部作风问题的目的。对于正在强化依法治校、提升精细化管理水平的我院来说，是对各级党员干部教育和提升，这将有利解决好我们的思想理解问题，树立学院可持续发展学生健康成长的政绩观，与学院的改革发</w:t>
      </w:r>
    </w:p>
    <w:p>
      <w:pPr>
        <w:ind w:left="0" w:right="0" w:firstLine="560"/>
        <w:spacing w:before="450" w:after="450" w:line="312" w:lineRule="auto"/>
      </w:pPr>
      <w:r>
        <w:rPr>
          <w:rFonts w:ascii="宋体" w:hAnsi="宋体" w:eastAsia="宋体" w:cs="宋体"/>
          <w:color w:val="000"/>
          <w:sz w:val="28"/>
          <w:szCs w:val="28"/>
        </w:rPr>
        <w:t xml:space="preserve">　　展不是对立的。本支部不存有将作风建设同改革发展对立起来的问题。2.是否存有消极对待作风建设新的规章制度的问题：中央“八项”规定、省委“九条”规定出台后，学院先后出台《增强作风建设、服务师生员工的20条规定》，《学院领导班子进一步改善工作作风“七不准”》等规定。支部党员均能自觉遵守，并利用支部会议、学生处周工作例会等形式将上级和学院相关决定、精神即时贯彻到本支部本部门全体同志，不存有消极对待作风建设新的规章制度的问题。 3.“为官不为”方面：本支部经过近几年大力改变工作作风，提升工作执行力，着力打造一支“召之即来、来之能战、战之能胜”的学生工作队伍。支部党员认为服务群众，做师生的贴心人是一个崇高的目标，也是一项高校全体教职员工务必为之奋斗的事业，没有“为官不为”的心态和行为发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(一)形式主义方面 </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理解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升;使用理论指导工作实际不足，在工作中较少使用理论学习成果来推动工作实践。比如部分部门领导干部对政治理论学习不重视，有借口工作忙，不参加支部活动的现象。 </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即时深入化解矛盾，而是透过会议研究再简单布置，处理问题速度慢，效果不理想;职责担当意识不强，有时过多思考部门利益，矛盾和问题能推则推，都期望本部门不出差错;在处理问题过程中缺乏大局意识和全局观点。仍存有着重建章立制、轻认真落实的现象，具体的制度执行力度不够。比如近年来支部建立了科级以上干部联系学生公寓区制度、辅导员入住学生公寓值班制度，发文之初坚持了一段时间，后面就思想松懈执行走样了。(二)官僚主义方面： </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有走过尝图表现的倾向。一是组织展开调查研究不扎实，比如每年都要求学工系统的全体同志结合工作实际实行调研，至少撰写一篇学生思想政治教育和日常管理的案例分析，但缺乏对案例分析主题、资料、真实性的把握，有价值的案例分析论文不多，理论研究成果较少，虽然有些同志做了一些探讨，但转化为理论成果的不多。 </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理解和“一切为了学生、为了一切学生、为了学生一切”的意识，但有的同志的宗旨意识还不够强烈和牢固，主动关心学生学习和生活做的不够，切实帮忙学生解决实际困难和问题做的不多。有时存有重管理轻服务、重处罚轻鼓励的现象存有;有时漠视学生的正当诉求，有安于现状求稳求安的思想出现。比如学生宿舍紧挨农田，学生夏天被隐翅虫咬后皮肤腐烂的问题没有引起充足的重视，简单了打了一次杀虫药后就没有做进一步的处理，导致问题越来越严重。 </w:t>
      </w:r>
    </w:p>
    <w:p>
      <w:pPr>
        <w:ind w:left="0" w:right="0" w:firstLine="560"/>
        <w:spacing w:before="450" w:after="450" w:line="312" w:lineRule="auto"/>
      </w:pPr>
      <w:r>
        <w:rPr>
          <w:rFonts w:ascii="宋体" w:hAnsi="宋体" w:eastAsia="宋体" w:cs="宋体"/>
          <w:color w:val="000"/>
          <w:sz w:val="28"/>
          <w:szCs w:val="28"/>
        </w:rPr>
        <w:t xml:space="preserve">　　3、存有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 </w:t>
      </w:r>
    </w:p>
    <w:p>
      <w:pPr>
        <w:ind w:left="0" w:right="0" w:firstLine="560"/>
        <w:spacing w:before="450" w:after="450" w:line="312" w:lineRule="auto"/>
      </w:pPr>
      <w:r>
        <w:rPr>
          <w:rFonts w:ascii="宋体" w:hAnsi="宋体" w:eastAsia="宋体" w:cs="宋体"/>
          <w:color w:val="000"/>
          <w:sz w:val="28"/>
          <w:szCs w:val="28"/>
        </w:rPr>
        <w:t xml:space="preserve">　　(三)享乐主义方面 </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2、不想谋划、不愿担当。支部有的同志不愿“多事”担责，习惯于按部就班凭经验办事，攻坚克难意识不强，遇事不敢动真碰硬，只想当老好人。缺乏敢闯、敢试、敢担当的精神，正视客观存有的发展短板的勇气不够足，抓难题突破、抓难事协调的潜力不够强。对群众普遍反映的一些热点难点问题，存有畏难情绪。比如学生对改善学生公寓住宿条件的呼声十分强烈，却一向得不到的回应，有的同志总担心怕惹猜疑、对协调各职能部门有畏难情绪。 </w:t>
      </w:r>
    </w:p>
    <w:p>
      <w:pPr>
        <w:ind w:left="0" w:right="0" w:firstLine="560"/>
        <w:spacing w:before="450" w:after="450" w:line="312" w:lineRule="auto"/>
      </w:pPr>
      <w:r>
        <w:rPr>
          <w:rFonts w:ascii="宋体" w:hAnsi="宋体" w:eastAsia="宋体" w:cs="宋体"/>
          <w:color w:val="000"/>
          <w:sz w:val="28"/>
          <w:szCs w:val="28"/>
        </w:rPr>
        <w:t xml:space="preserve">　　(四)奢靡之风方面 </w:t>
      </w:r>
    </w:p>
    <w:p>
      <w:pPr>
        <w:ind w:left="0" w:right="0" w:firstLine="560"/>
        <w:spacing w:before="450" w:after="450" w:line="312" w:lineRule="auto"/>
      </w:pPr>
      <w:r>
        <w:rPr>
          <w:rFonts w:ascii="宋体" w:hAnsi="宋体" w:eastAsia="宋体" w:cs="宋体"/>
          <w:color w:val="000"/>
          <w:sz w:val="28"/>
          <w:szCs w:val="28"/>
        </w:rPr>
        <w:t xml:space="preserve">　　从奢靡之风的根源来说，廉洁自律的要求班子成员都比较注意，但个别党员、干部存有艰苦奋斗精神有所弱化，勤俭节约意识不够强烈。比如天气稍微热一点或者冷一点就在办公室开空调、使用取暖器;办公用纸浪费现象时有发生。三、产生问题的原因分析 </w:t>
      </w:r>
    </w:p>
    <w:p>
      <w:pPr>
        <w:ind w:left="0" w:right="0" w:firstLine="560"/>
        <w:spacing w:before="450" w:after="450" w:line="312" w:lineRule="auto"/>
      </w:pPr>
      <w:r>
        <w:rPr>
          <w:rFonts w:ascii="宋体" w:hAnsi="宋体" w:eastAsia="宋体" w:cs="宋体"/>
          <w:color w:val="000"/>
          <w:sz w:val="28"/>
          <w:szCs w:val="28"/>
        </w:rPr>
        <w:t xml:space="preserve">　　㈠理想信念不够坚定，存有安于现状、不思进取的想法。一是支部党员在日常工作和生活中，往往把工作放在第一位，工作一忙起来，就忽视了世界观人生观价值观的改造，没能把政治理论学习同自己的工作紧密地结合起来，没有即时用理论去指导和解决工作中出现的新问题、新状况。 </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二是个别党员干部大局观不强，思考个人荣辱的多了，思考学生利益少了，在工作中怕这怕那、畏手畏脚，关键时刻萎靡不振、不敢向前。 </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㈡宗旨意识不够牢固，职责担当意识淡薄。 </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展开大型活动、处理突发事件作为头等大事，深入课堂、食堂、宿舍做的不够，没有想学生之所想、急学生之所急。在一些学生突发事件处理过程中，职责担当意识、冲锋打硬仗的精神有所退却，没有真正做到为学院分忧为学生解难。二是坐在办公室的时间多，深入一线时间少;与一线辅导员和学生的交流不多、关系不近、感情不深，工作主动性欠缺。在处理一些学生切身利益问题时，很少能真正做到换位思考，总是喜欢先入为主，主观臆断。 </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三是缺乏主动服务的动力和意识。存有学生反应的问题久拖不决、应付了事的现象，在快速和有效解决学生学习生活的突出问题上做得不多。 </w:t>
      </w:r>
    </w:p>
    <w:p>
      <w:pPr>
        <w:ind w:left="0" w:right="0" w:firstLine="560"/>
        <w:spacing w:before="450" w:after="450" w:line="312" w:lineRule="auto"/>
      </w:pPr>
      <w:r>
        <w:rPr>
          <w:rFonts w:ascii="宋体" w:hAnsi="宋体" w:eastAsia="宋体" w:cs="宋体"/>
          <w:color w:val="000"/>
          <w:sz w:val="28"/>
          <w:szCs w:val="28"/>
        </w:rPr>
        <w:t xml:space="preserve">　　㈢党性修养锤炼不够，存有敷衍塞责的思想。 </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一是工作进取心不足。支部成员很多从事学生工作多年，产生了一些厌烦情绪，工作的热情、做工作的干劲有所减退。 </w:t>
      </w:r>
    </w:p>
    <w:p>
      <w:pPr>
        <w:ind w:left="0" w:right="0" w:firstLine="560"/>
        <w:spacing w:before="450" w:after="450" w:line="312" w:lineRule="auto"/>
      </w:pPr>
      <w:r>
        <w:rPr>
          <w:rFonts w:ascii="宋体" w:hAnsi="宋体" w:eastAsia="宋体" w:cs="宋体"/>
          <w:color w:val="000"/>
          <w:sz w:val="28"/>
          <w:szCs w:val="28"/>
        </w:rPr>
        <w:t xml:space="preserve">　　二是存有明哲保身的思想。在一些问题上不敢碰硬，尤其在一些学生违纪、安全管理等重大问题上怕言多必失，怕追究职责，给自己造成不利影响。 </w:t>
      </w:r>
    </w:p>
    <w:p>
      <w:pPr>
        <w:ind w:left="0" w:right="0" w:firstLine="560"/>
        <w:spacing w:before="450" w:after="450" w:line="312" w:lineRule="auto"/>
      </w:pPr>
      <w:r>
        <w:rPr>
          <w:rFonts w:ascii="宋体" w:hAnsi="宋体" w:eastAsia="宋体" w:cs="宋体"/>
          <w:color w:val="000"/>
          <w:sz w:val="28"/>
          <w:szCs w:val="28"/>
        </w:rPr>
        <w:t xml:space="preserve">　　三是存有必须懈怠思想。有些同志总是按照以前的老路子、老办法解决新问题，按经验做事，工作的创新和开拓不够，干事创业的激-情有所减退。这些都是等和靠的消极思想，党性修养有待提升的具体表现。 </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有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增强理论学习的紧迫感理解不足。 </w:t>
      </w:r>
    </w:p>
    <w:p>
      <w:pPr>
        <w:ind w:left="0" w:right="0" w:firstLine="560"/>
        <w:spacing w:before="450" w:after="450" w:line="312" w:lineRule="auto"/>
      </w:pPr>
      <w:r>
        <w:rPr>
          <w:rFonts w:ascii="宋体" w:hAnsi="宋体" w:eastAsia="宋体" w:cs="宋体"/>
          <w:color w:val="000"/>
          <w:sz w:val="28"/>
          <w:szCs w:val="28"/>
        </w:rPr>
        <w:t xml:space="preserve">　　㈤存有纪律执行不严、执行力不强问题。一是政治纪律方面。个别支部党员对自己的要求有点放松，有些随波逐流的思想，自我定位不准确，岗位职责理解不透彻;只要求自己遵守党的政治纪律，没有带好队伍做好表率，出现一些纪律松懈的现象。 </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二是财经纪律方面。学院制定了相关规章制度，在实际执行过程中，支部存有预算制定不合理，个别事项有超预算现象，在勤俭节约、精打细算方面做的不好。 </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三是在执行力方面。重部署轻落实，部门分工不合理，责权不对等，从而出现工作上“吃大锅饭”现象，干好干坏一个样，干得越多犯错越多的现象。 </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有必须差别。一是对当代高职学生的思想特点、出现的新状况、新问题，缺乏深入调研和研究，全员育人、全过程育人、全方位育人的“三全育人”还停留在会议布置层面上，在教职员工中氛围不浓，不同水准地存有“讲起来重要、做起来次要、忙起来不要”现象，导致学生反映较集中、反映最普遍、呼声的学习环境改善、生活条件提升问题未能即时有效解决。四、今后努力方向和整改措施 </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按照“照镜子、正衣冠、洗洗澡、治治脖的总要求，支部全体党员更加清醒的理解到了自身存有的问题和产生这些问题的根源，在群众的期盼和组织的信任中汲取动力，坚决清除自身的病灶。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㈠今后努力的方向 </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有的问题和不足。 </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 </w:t>
      </w:r>
    </w:p>
    <w:p>
      <w:pPr>
        <w:ind w:left="0" w:right="0" w:firstLine="560"/>
        <w:spacing w:before="450" w:after="450" w:line="312" w:lineRule="auto"/>
      </w:pPr>
      <w:r>
        <w:rPr>
          <w:rFonts w:ascii="宋体" w:hAnsi="宋体" w:eastAsia="宋体" w:cs="宋体"/>
          <w:color w:val="000"/>
          <w:sz w:val="28"/>
          <w:szCs w:val="28"/>
        </w:rPr>
        <w:t xml:space="preserve">　　3.增强党的理论学习，学用结合。 </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一是克服以干代学的问题，把提升自身的理论武装作为主抓手，持续思想上行动上与党中央持续一致。 </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二是增强学习的系统性和针对性。深入学习党的十八大精神、总书记重要讲话，持续提升理论水平和执政潜力。 </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三是增强学以致用的实效性。坚持理论联系实际，与时俱进，开拓创新，提升使用科学理论解决学生工作各种复杂矛盾和问题的潜力。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5.谨记廉政准则，做到廉洁从政一是严格遵守廉洁从政的相关规定，经常性的学习党纪法规和廉政建设的相关规定。持续增强自律意识，提升自身思想修养，以此端正工作作风、生活作风。支部党员将严格按照党风廉政建设相关要求展开工作，做到制度之内“不缺位”，制度之外“不越位”，清清白白做人，勤勤恳恳做事，切实履行好自己工作职责，严格执行廉洁自律规定。 </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㈡改善措施 </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1.扎实做好本职工作，力避形式主义。 </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相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升工作效率。 </w:t>
      </w:r>
    </w:p>
    <w:p>
      <w:pPr>
        <w:ind w:left="0" w:right="0" w:firstLine="560"/>
        <w:spacing w:before="450" w:after="450" w:line="312" w:lineRule="auto"/>
      </w:pPr>
      <w:r>
        <w:rPr>
          <w:rFonts w:ascii="宋体" w:hAnsi="宋体" w:eastAsia="宋体" w:cs="宋体"/>
          <w:color w:val="000"/>
          <w:sz w:val="28"/>
          <w:szCs w:val="28"/>
        </w:rPr>
        <w:t xml:space="preserve">　　二是深入基层展开“三进三访”活动，主动问需于师生，即时解决师生反映的突出问题，解决和改变过去习惯于被动服务、敷衍了事等问题。 </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2.牢固树立群众意识，杜绝官僚主义。 </w:t>
      </w:r>
    </w:p>
    <w:p>
      <w:pPr>
        <w:ind w:left="0" w:right="0" w:firstLine="560"/>
        <w:spacing w:before="450" w:after="450" w:line="312" w:lineRule="auto"/>
      </w:pPr>
      <w:r>
        <w:rPr>
          <w:rFonts w:ascii="宋体" w:hAnsi="宋体" w:eastAsia="宋体" w:cs="宋体"/>
          <w:color w:val="000"/>
          <w:sz w:val="28"/>
          <w:szCs w:val="28"/>
        </w:rPr>
        <w:t xml:space="preserve">　　一是今后将增强与一线辅导员和学生的联系，主动到师生员工中去了解状况，不搞先入为主，虚心听取各方面意见，摸清事实，解决问题。支部党员首先要解决好深入群众调研不够，不善于听取群众意见的问题。 </w:t>
      </w:r>
    </w:p>
    <w:p>
      <w:pPr>
        <w:ind w:left="0" w:right="0" w:firstLine="560"/>
        <w:spacing w:before="450" w:after="450" w:line="312" w:lineRule="auto"/>
      </w:pPr>
      <w:r>
        <w:rPr>
          <w:rFonts w:ascii="宋体" w:hAnsi="宋体" w:eastAsia="宋体" w:cs="宋体"/>
          <w:color w:val="000"/>
          <w:sz w:val="28"/>
          <w:szCs w:val="28"/>
        </w:rPr>
        <w:t xml:space="preserve">　　二、增强团结协作，增强互信。在今后的工作中，对于党委行政安排的工作，做到主动担当，多支委成员与部门党员干部要多商量、多分析，不搞一言堂。主动向分管院领导请示汇报，消除工作协调、沟通不够的现象发生。 </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3.树立职责担当意识和苦干思想，远离享乐主义。 </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 </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第二、根据发展，用心思考新形势，应对新问题，不计较部门利益和个人得失，而要将学院的发展重任放在肩上，增强对学生工作薄弱环节的思考与整改。 </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4.严格要求，不折不扣执行规定，消除奢靡之风。 </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【篇二】党员民主评议个人对照检查材料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认真落实新时代党的建设总要求，推进“两学一做”学习教育常态化制度化，提升基层党支部组织力，严格党员教育管理监督，按照党章和《中国共产党支部工作条例（试行）》等规定要求，根据《集团公司党委组织部关于召开2024年度组织生活会和开展民主评议党员的通知》,结合自身认真进行了对照检查，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一是学习态度不太端正。思想上不够重视，轻视理论学习，缺乏主动性和自主性，总感觉自己是老党员了，且经常看报纸杂志、听新闻广播，理论水平还可以，集体学习时有时满不在乎，被动参加，缺乏热情。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学习深度广度不够。对党的十九大精神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（二）、树牢“四个意识”、增强“四个自信”、坚决做到“两个维护”方面存在的问题。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等创新理论学习领会不深刻。虽然能够按照各级部署要求认真学习了习近平新时代中国特色社会主义思想，进一步增强了“四个意识”、坚定了“四个自信”，但在强化创新理论武装，融会贯通、学以致用，指导实践、推动工作上还缺乏深度、广度和力度，存在一开始紧锣密鼓，后来逐渐松懈，碎片式学习、选择性读原著的问题，对创新理论、新战略、新使命、新要求领悟不够。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（三）、担当作为、真抓实干，遵规守纪、履行支部书记职责方面存在的问题。</w:t>
      </w:r>
    </w:p>
    <w:p>
      <w:pPr>
        <w:ind w:left="0" w:right="0" w:firstLine="560"/>
        <w:spacing w:before="450" w:after="450" w:line="312" w:lineRule="auto"/>
      </w:pPr>
      <w:r>
        <w:rPr>
          <w:rFonts w:ascii="宋体" w:hAnsi="宋体" w:eastAsia="宋体" w:cs="宋体"/>
          <w:color w:val="000"/>
          <w:sz w:val="28"/>
          <w:szCs w:val="28"/>
        </w:rPr>
        <w:t xml:space="preserve">　　对局集团公司、段党委的重大决策部署缺乏深入研究思考，思想懒惰，态度消极，行动迟缓；贯彻上级部署要求照搬照抄，不结合实际，不深入了解情况，不研究具体落实措施，没有实效；对上级安排的任务敷衍了事、得过且过，不推不动，拨一拨转一转。</w:t>
      </w:r>
    </w:p>
    <w:p>
      <w:pPr>
        <w:ind w:left="0" w:right="0" w:firstLine="560"/>
        <w:spacing w:before="450" w:after="450" w:line="312" w:lineRule="auto"/>
      </w:pPr>
      <w:r>
        <w:rPr>
          <w:rFonts w:ascii="宋体" w:hAnsi="宋体" w:eastAsia="宋体" w:cs="宋体"/>
          <w:color w:val="000"/>
          <w:sz w:val="28"/>
          <w:szCs w:val="28"/>
        </w:rPr>
        <w:t xml:space="preserve">　　在工作中存在害怕心理，没能真正做到真抓实干，怕干得多出错多，不敢主动干事，奉行“多一事不如少一事”、“为了不出事、宁可不干事”的思想，故意视而不见，听之任之。</w:t>
      </w:r>
    </w:p>
    <w:p>
      <w:pPr>
        <w:ind w:left="0" w:right="0" w:firstLine="560"/>
        <w:spacing w:before="450" w:after="450" w:line="312" w:lineRule="auto"/>
      </w:pPr>
      <w:r>
        <w:rPr>
          <w:rFonts w:ascii="宋体" w:hAnsi="宋体" w:eastAsia="宋体" w:cs="宋体"/>
          <w:color w:val="000"/>
          <w:sz w:val="28"/>
          <w:szCs w:val="28"/>
        </w:rPr>
        <w:t xml:space="preserve">　　履行支部书记职责上，自身政治素质修养不够，不能很好地适应新形势下的思想政治工作。党支部书记是基层党支部各项工作的组织者，是党支部一班人的“班长”。随着党建工作的不断发展进步，作为一名基层支部书记，应用政治理论来解决实际问题的能力也要相应提高。现在感觉到自己的理论有限，无法解决实际当中的许多问题，其根本原因就是自身的政治理论素质和政治业务素质不高。政治理论素质不高表现在对党的理论缺少学习和了解，对党的理论一知半解，没有根本理解党的理论。政治业务素质不高表现在不能用党的基本理论来科学地解决实际问题，特别是用党的根本理论来解决当前的一些热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工作多年，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二是政治敏锐性不强。对政治生态建设的重要性、长期性、艰巨性认识不足，对段党委和上级党总支的新战略、新部署，还存在站位不高、眼光不远、视野不宽的问题，大局意识还需要不断强化。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责任担当意识不强。一年来，随着工作环境的变化，在工作中遇到各种困难和问题，有时有畏难情绪，放松了对工作作风的执行标准，有时满足于完成任务。对一些党员的错误行为没有做到红脸出汗，问责力度不够，在党员问题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学习，提高政治素养。切实增强学习意识，每天拿出固定时间，深入学习贯彻落实习近平总书记系列重要讲话，认真做到真读、真学、真懂，牢记根本宗旨，提高政治素养、政治觉悟、政治敏锐性，坚定政治立场，提高政治执行力，保持昂扬奋发精神，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2、严守纪律规矩，践行“两个維护”。深入学习新修订的《中国共产党纪律处分条例》，与学习贯彻党章党规党纪结合起来，反复对照、熟练掌握、准确运用，真正做到学深悟透、融会贯通、内化于心、外化于行。</w:t>
      </w:r>
    </w:p>
    <w:p>
      <w:pPr>
        <w:ind w:left="0" w:right="0" w:firstLine="560"/>
        <w:spacing w:before="450" w:after="450" w:line="312" w:lineRule="auto"/>
      </w:pPr>
      <w:r>
        <w:rPr>
          <w:rFonts w:ascii="宋体" w:hAnsi="宋体" w:eastAsia="宋体" w:cs="宋体"/>
          <w:color w:val="000"/>
          <w:sz w:val="28"/>
          <w:szCs w:val="28"/>
        </w:rPr>
        <w:t xml:space="preserve">　　3、加强党性锻炼，坚定理想信念。以“忠诚、干净、担当’’为标尺，强化党性修养，进一步增强“四个意识”，特别是核心意识、看齐意识，切实做到政治上讲忠诚、组织上讲服从、行动上讲纪律，筑牢党性，提炼品格、提升境界，以工作的实效赢得成绩，努力锤炼责任担当的勇气，始终保持责任担当的胸怀，不断增强责任担当的底气，以强烈的事业心和责任感，勇于担当，主动作为。</w:t>
      </w:r>
    </w:p>
    <w:p>
      <w:pPr>
        <w:ind w:left="0" w:right="0" w:firstLine="560"/>
        <w:spacing w:before="450" w:after="450" w:line="312" w:lineRule="auto"/>
      </w:pPr>
      <w:r>
        <w:rPr>
          <w:rFonts w:ascii="黑体" w:hAnsi="黑体" w:eastAsia="黑体" w:cs="黑体"/>
          <w:color w:val="000000"/>
          <w:sz w:val="36"/>
          <w:szCs w:val="36"/>
          <w:b w:val="1"/>
          <w:bCs w:val="1"/>
        </w:rPr>
        <w:t xml:space="preserve">【篇三】党员民主评议个人对照检查材料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【篇四】党员民主评议个人对照检查材料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【篇五】党员民主评议个人对照检查材料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【篇六】党员民主评议个人对照检查材料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工作方案》部署，我紧紧围绕深入学习贯彻党的十九大精神，牢固树立“四个意识”，坚定“四个自信”，查找纠正“四风”突出问题，分析问题形成的原因，提出改进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学习方面。一是学习学习热情有待提高。思想上不够重视，轻视理论学习，缺乏主动性和自主性，总感觉自己是老党员了，且经常看报纸杂志、听新闻广播，浏览时事网页，理论水平还可以，缺乏热情。二是需进一步端正学习态度。在学懂、弄通、做实上做的不够好，常以工作忙为借口，放松了自我学习，缺乏刻苦钻研精神，学习业务的自觉性、主动性不强，忙于事务应酬；另外对习近平新时代中国特色社会主义思想的8个明确、14个坚持认识还不够全面、系统。满足于学习了、理解了，但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执行纪律方面。一是政治纪律性还有待加强，把行动上不出格等同于政治上合格，用行动一致代替思想一致，思维较狭隘。二是对于维护中央权威和维护总书记核心地位虽比较坚定，但是怎样做、如何帮助分管范围内同志保持政治信仰、维护核心方面还不太会落实。三是规矩意识还有待提升。能够严格按照党的原则和规矩办事，“八小时以内”自我约束严格，但“八小时以外”自我要求还不够严谨。同时，对部门同事迟到早退等小毛病监管也不到位。</w:t>
      </w:r>
    </w:p>
    <w:p>
      <w:pPr>
        <w:ind w:left="0" w:right="0" w:firstLine="560"/>
        <w:spacing w:before="450" w:after="450" w:line="312" w:lineRule="auto"/>
      </w:pPr>
      <w:r>
        <w:rPr>
          <w:rFonts w:ascii="宋体" w:hAnsi="宋体" w:eastAsia="宋体" w:cs="宋体"/>
          <w:color w:val="000"/>
          <w:sz w:val="28"/>
          <w:szCs w:val="28"/>
        </w:rPr>
        <w:t xml:space="preserve">　　(三)纠正四风方面。能够带头树立正确的政绩观，严格按照“三严三实”的要求去做人办事，始终做老实人，说老实话，自觉反对形式主义，官僚主义新问题，但也存在一些问题。一是知识、阅历、视野等不足，导致自己在工作中，虽然有创新工作的想法，但缺乏创新工作的思路和具体办法，有时思想僵化、墨守成规；二是对于一线执法队的困难解决不及时，设身处地考虑一线困难的时候少，工作思路较窄，工作的针对性和实效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所放松。在大是大非面前，能够坚决做到保持政治清醒，但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w:t>
      </w:r>
    </w:p>
    <w:p>
      <w:pPr>
        <w:ind w:left="0" w:right="0" w:firstLine="560"/>
        <w:spacing w:before="450" w:after="450" w:line="312" w:lineRule="auto"/>
      </w:pPr>
      <w:r>
        <w:rPr>
          <w:rFonts w:ascii="宋体" w:hAnsi="宋体" w:eastAsia="宋体" w:cs="宋体"/>
          <w:color w:val="000"/>
          <w:sz w:val="28"/>
          <w:szCs w:val="28"/>
        </w:rPr>
        <w:t xml:space="preserve">　　二是理想信念有所弱化。认为已经有了一定的理论知识和工作经验，基本能满足工作所需，因此在学习和工作冲突时，经常学习服从于任务，导致学习“欠账”越攒越多，特别是通过开展“两学一做”学习教育，发现自己与先辈的差距较大，还需把共产主义远大理想和中国特色社会主义理想信念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针对存在的突出问题及其产生的原因，我将从以下几个方面认真抓好整改落实：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同时加强对履职必备的政策法规、专业知识的学习，不断修炼政德、职德和品德。</w:t>
      </w:r>
    </w:p>
    <w:p>
      <w:pPr>
        <w:ind w:left="0" w:right="0" w:firstLine="560"/>
        <w:spacing w:before="450" w:after="450" w:line="312" w:lineRule="auto"/>
      </w:pPr>
      <w:r>
        <w:rPr>
          <w:rFonts w:ascii="宋体" w:hAnsi="宋体" w:eastAsia="宋体" w:cs="宋体"/>
          <w:color w:val="000"/>
          <w:sz w:val="28"/>
          <w:szCs w:val="28"/>
        </w:rPr>
        <w:t xml:space="preserve">　　二是强化自律意识，做到心中有戒。牢记“打铁还需自身硬”，严格遵守中央八项规定，认真落实党风廉洁建设“一岗双责”，带头上党课、认真参加支部活动，提高党内生活质量；带头学习和遵守管委会和区城管执法监察局各项制度和规定，在大队长的带领下，贯彻民主集中制，注重合理分工，大胆放手并全力支持部门同事开展工作；传承和发扬传统文化，追求积极健康的工作和生活方式，纯洁“朋友圈”，管好家人、树好形象。</w:t>
      </w:r>
    </w:p>
    <w:p>
      <w:pPr>
        <w:ind w:left="0" w:right="0" w:firstLine="560"/>
        <w:spacing w:before="450" w:after="450" w:line="312" w:lineRule="auto"/>
      </w:pPr>
      <w:r>
        <w:rPr>
          <w:rFonts w:ascii="宋体" w:hAnsi="宋体" w:eastAsia="宋体" w:cs="宋体"/>
          <w:color w:val="000"/>
          <w:sz w:val="28"/>
          <w:szCs w:val="28"/>
        </w:rPr>
        <w:t xml:space="preserve">　　以上是我的对照检查材料，不到位、不深刻的地方，敬请各位同志帮助批评指正。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【篇八】党员民主评议个人对照检查材料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【篇九】党员民主评议个人对照检查材料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2024-11-06T07:38:56+08:00</dcterms:created>
  <dcterms:modified xsi:type="dcterms:W3CDTF">2024-11-06T07:38:56+08:00</dcterms:modified>
</cp:coreProperties>
</file>

<file path=docProps/custom.xml><?xml version="1.0" encoding="utf-8"?>
<Properties xmlns="http://schemas.openxmlformats.org/officeDocument/2006/custom-properties" xmlns:vt="http://schemas.openxmlformats.org/officeDocument/2006/docPropsVTypes"/>
</file>