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对照增强政治功能和组织功能存在的问题和差距范文精选4篇</w:t>
      </w:r>
      <w:bookmarkEnd w:id="1"/>
    </w:p>
    <w:p>
      <w:pPr>
        <w:jc w:val="center"/>
        <w:spacing w:before="0" w:after="450"/>
      </w:pPr>
      <w:r>
        <w:rPr>
          <w:rFonts w:ascii="Arial" w:hAnsi="Arial" w:eastAsia="Arial" w:cs="Arial"/>
          <w:color w:val="999999"/>
          <w:sz w:val="20"/>
          <w:szCs w:val="20"/>
        </w:rPr>
        <w:t xml:space="preserve">来源：网络  作者：玄霄绝艳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以下是小编为大家收集的对照增强...</w:t>
      </w:r>
    </w:p>
    <w:p>
      <w:pPr>
        <w:ind w:left="0" w:right="0" w:firstLine="560"/>
        <w:spacing w:before="450" w:after="450" w:line="312" w:lineRule="auto"/>
      </w:pPr>
      <w:r>
        <w:rPr>
          <w:rFonts w:ascii="宋体" w:hAnsi="宋体" w:eastAsia="宋体" w:cs="宋体"/>
          <w:color w:val="000"/>
          <w:sz w:val="28"/>
          <w:szCs w:val="28"/>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以下是小编为大家收集的对照增强政治功能和组织功能存在的问题和差距范文(精选4篇)，仅供参考，欢迎大家阅读。</w:t>
      </w:r>
    </w:p>
    <w:p>
      <w:pPr>
        <w:ind w:left="0" w:right="0" w:firstLine="560"/>
        <w:spacing w:before="450" w:after="450" w:line="312" w:lineRule="auto"/>
      </w:pPr>
      <w:r>
        <w:rPr>
          <w:rFonts w:ascii="宋体" w:hAnsi="宋体" w:eastAsia="宋体" w:cs="宋体"/>
          <w:color w:val="000"/>
          <w:sz w:val="28"/>
          <w:szCs w:val="28"/>
        </w:rPr>
        <w:t xml:space="preserve">　　围绕这次组织生活会主题，联系自身思想和工作实际，进行了对照检查，并请同志们提出批评意见。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四个意识”方面。作为一名有着近30年党龄的党员，自己在政治上是合格的，能够自觉学习贯彻习近平新时代中国特色社会主义思想和十九届四中全会精神，坚决维护习近平总书记在党中央和全党的核心地位，自觉维护党中央权威和集中统一领导。但是，作为党支部书记，自己在党员教育管理还做得不够到位，也感觉到自己把坚定理想信念体现到本职工作中还不够。</w:t>
      </w:r>
    </w:p>
    <w:p>
      <w:pPr>
        <w:ind w:left="0" w:right="0" w:firstLine="560"/>
        <w:spacing w:before="450" w:after="450" w:line="312" w:lineRule="auto"/>
      </w:pPr>
      <w:r>
        <w:rPr>
          <w:rFonts w:ascii="宋体" w:hAnsi="宋体" w:eastAsia="宋体" w:cs="宋体"/>
          <w:color w:val="000"/>
          <w:sz w:val="28"/>
          <w:szCs w:val="28"/>
        </w:rPr>
        <w:t xml:space="preserve">　　2、在“四个自信”方面。自己能够深刻认识到，作为共产党员，要坚持革命理想高于天，牢记第一身份是共产党员，忠诚于党、忠诚于党的事业，对中国特色社会主义道路、理论、制度、文化始终坚贞不渝。但经下心来思考，觉得自己还是从严自律不够，学习还不够系统和全面。</w:t>
      </w:r>
    </w:p>
    <w:p>
      <w:pPr>
        <w:ind w:left="0" w:right="0" w:firstLine="560"/>
        <w:spacing w:before="450" w:after="450" w:line="312" w:lineRule="auto"/>
      </w:pPr>
      <w:r>
        <w:rPr>
          <w:rFonts w:ascii="宋体" w:hAnsi="宋体" w:eastAsia="宋体" w:cs="宋体"/>
          <w:color w:val="000"/>
          <w:sz w:val="28"/>
          <w:szCs w:val="28"/>
        </w:rPr>
        <w:t xml:space="preserve">　　3、在工作作风方面。多年来始终把踏实干事作为履职从政的基本要求，能够自觉践行社会主义核心价值观，注重家庭、家教、家风，格守公道正反的职业道德，守法诚信的社会公德，向上向善的家庭美德。但是，感到自己在联系服务群众的意识上有所弱化，工作上不够扎实的表现有一定程度上存在。</w:t>
      </w:r>
    </w:p>
    <w:p>
      <w:pPr>
        <w:ind w:left="0" w:right="0" w:firstLine="560"/>
        <w:spacing w:before="450" w:after="450" w:line="312" w:lineRule="auto"/>
      </w:pPr>
      <w:r>
        <w:rPr>
          <w:rFonts w:ascii="宋体" w:hAnsi="宋体" w:eastAsia="宋体" w:cs="宋体"/>
          <w:color w:val="000"/>
          <w:sz w:val="28"/>
          <w:szCs w:val="28"/>
        </w:rPr>
        <w:t xml:space="preserve">　　4、在作用发挥方面。总的来讲，自己在党支部书记党委上尽力而为，也取得了一些成绩。但支部的工作还存在很多不足和问题，还需进一步努力。比如，在党建责任制度落实上，还做得不够严实，在提升支部组织力上，联系党员，团结群众上，还做得不够经常。</w:t>
      </w:r>
    </w:p>
    <w:p>
      <w:pPr>
        <w:ind w:left="0" w:right="0" w:firstLine="560"/>
        <w:spacing w:before="450" w:after="450" w:line="312" w:lineRule="auto"/>
      </w:pPr>
      <w:r>
        <w:rPr>
          <w:rFonts w:ascii="宋体" w:hAnsi="宋体" w:eastAsia="宋体" w:cs="宋体"/>
          <w:color w:val="000"/>
          <w:sz w:val="28"/>
          <w:szCs w:val="28"/>
        </w:rPr>
        <w:t xml:space="preserve">　　5、在自身要求上。平时，工作、生活中都能够严于律己，党好表率。但是存在细节管的不严的问题。比如；作为党支部书记，对“三会一课”制度还存在抓的不紧、不规范的问题，谈心谈话制度落实不够好，主动与党员交流谈心较少</w:t>
      </w:r>
    </w:p>
    <w:p>
      <w:pPr>
        <w:ind w:left="0" w:right="0" w:firstLine="560"/>
        <w:spacing w:before="450" w:after="450" w:line="312" w:lineRule="auto"/>
      </w:pPr>
      <w:r>
        <w:rPr>
          <w:rFonts w:ascii="宋体" w:hAnsi="宋体" w:eastAsia="宋体" w:cs="宋体"/>
          <w:color w:val="000"/>
          <w:sz w:val="28"/>
          <w:szCs w:val="28"/>
        </w:rPr>
        <w:t xml:space="preserve">　　6、在形式主义和官僚主义方面。我对“四风”问题坚决反对，始终能够把办实事，下实功、求实效作为根本的出发点和落脚点。但是，对照习总书记指示的10种表现，还有的地方做得不够到位，比如，工作中对一些常规性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从深层次分析自身存在上述问题的原因，根源在以下几个方面：</w:t>
      </w:r>
    </w:p>
    <w:p>
      <w:pPr>
        <w:ind w:left="0" w:right="0" w:firstLine="560"/>
        <w:spacing w:before="450" w:after="450" w:line="312" w:lineRule="auto"/>
      </w:pPr>
      <w:r>
        <w:rPr>
          <w:rFonts w:ascii="宋体" w:hAnsi="宋体" w:eastAsia="宋体" w:cs="宋体"/>
          <w:color w:val="000"/>
          <w:sz w:val="28"/>
          <w:szCs w:val="28"/>
        </w:rPr>
        <w:t xml:space="preserve">　　1、坚定理想信念的自觉性不够强，放松了对自身建设的要求，没有持续不断地加强政治理论，道德情操，思想文化和专业知识等修养，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2、严守纪律规矩的坚决性不够强。政治敏锐性和政治鉴别力不够。在执行政治纪律，组织纪律上不够到位，执行各项规章制度不够严格。</w:t>
      </w:r>
    </w:p>
    <w:p>
      <w:pPr>
        <w:ind w:left="0" w:right="0" w:firstLine="560"/>
        <w:spacing w:before="450" w:after="450" w:line="312" w:lineRule="auto"/>
      </w:pPr>
      <w:r>
        <w:rPr>
          <w:rFonts w:ascii="宋体" w:hAnsi="宋体" w:eastAsia="宋体" w:cs="宋体"/>
          <w:color w:val="000"/>
          <w:sz w:val="28"/>
          <w:szCs w:val="28"/>
        </w:rPr>
        <w:t xml:space="preserve">　　3、提升政治自觉的主动性不够强。没有把全面从严治党上升到关乎党的事业兴衰成败高度来看待，对“抓好党建是最大政绩”的理念还没有真正的内化与新，外化于行。</w:t>
      </w:r>
    </w:p>
    <w:p>
      <w:pPr>
        <w:ind w:left="0" w:right="0" w:firstLine="560"/>
        <w:spacing w:before="450" w:after="450" w:line="312" w:lineRule="auto"/>
      </w:pPr>
      <w:r>
        <w:rPr>
          <w:rFonts w:ascii="宋体" w:hAnsi="宋体" w:eastAsia="宋体" w:cs="宋体"/>
          <w:color w:val="000"/>
          <w:sz w:val="28"/>
          <w:szCs w:val="28"/>
        </w:rPr>
        <w:t xml:space="preserve">　　4、勇于担当作为的积极性不够强。随着担任党支部书记职务时间的增加，工作环境的变化，勇于担当作为，奋发有为的劲头和积极性不够强，再上新台阶的精气神不足，工作积极性、主动性、创造性不够。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以解决思想和工作中存在的实际问题为出发点，每天坚持学习习近平新时代中国特色社会主义思想和十九届四中全会精神，深刻把握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2、牢记“两个务必”。牢记“作风建设永远在路上”，始终坚持党的群众路线，带头克服享乐主义和奢靡之风，率先重范、厉行节约，带头弘扬密切联系群众的好作风。</w:t>
      </w:r>
    </w:p>
    <w:p>
      <w:pPr>
        <w:ind w:left="0" w:right="0" w:firstLine="560"/>
        <w:spacing w:before="450" w:after="450" w:line="312" w:lineRule="auto"/>
      </w:pPr>
      <w:r>
        <w:rPr>
          <w:rFonts w:ascii="宋体" w:hAnsi="宋体" w:eastAsia="宋体" w:cs="宋体"/>
          <w:color w:val="000"/>
          <w:sz w:val="28"/>
          <w:szCs w:val="28"/>
        </w:rPr>
        <w:t xml:space="preserve">　　3、着力改革创新。主动适应新形势、融入新形势，不断总结工作经验，创新工作方法，进一步明确责任、细化目标、敢想敢干、真抓实干，以新理念、新思想抓支部建设，狠抓工作落实，不断提升党支部组织力、战斗力。</w:t>
      </w:r>
    </w:p>
    <w:p>
      <w:pPr>
        <w:ind w:left="0" w:right="0" w:firstLine="560"/>
        <w:spacing w:before="450" w:after="450" w:line="312" w:lineRule="auto"/>
      </w:pPr>
      <w:r>
        <w:rPr>
          <w:rFonts w:ascii="宋体" w:hAnsi="宋体" w:eastAsia="宋体" w:cs="宋体"/>
          <w:color w:val="000"/>
          <w:sz w:val="28"/>
          <w:szCs w:val="28"/>
        </w:rPr>
        <w:t xml:space="preserve">　　4、坚持清正廉洁。严守八项规定，认真践行廉洁自律，按照《党章》和《廉政准则》的各项规定，严格要求自己，做到自重、自省、自警、努力抵制不正之风，老老实实做人、踏踏实实干事，自觉接受党组织和群众监督。</w:t>
      </w:r>
    </w:p>
    <w:p>
      <w:pPr>
        <w:ind w:left="0" w:right="0" w:firstLine="560"/>
        <w:spacing w:before="450" w:after="450" w:line="312" w:lineRule="auto"/>
      </w:pPr>
      <w:r>
        <w:rPr>
          <w:rFonts w:ascii="宋体" w:hAnsi="宋体" w:eastAsia="宋体" w:cs="宋体"/>
          <w:color w:val="000"/>
          <w:sz w:val="28"/>
          <w:szCs w:val="28"/>
        </w:rPr>
        <w:t xml:space="preserve">　　根据XX局通知精神，我支部认真落实各项要求，集中学习党的十九大报告和党章，围绕“八个明确”和“十四个坚持”，开展了交流讨论。结合工作实际，对照十九大报告关于基层党组织的要求和党章规定的党支部的职责，通过自身查找、群众反映和谈心谈话、集体讨论，广泛地开展了批评和自我批评，严肃查摆了行政党支部工作存在的问题，深刻剖析了问题根源，明确了今后的努力方向和改进措施。现就相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支部换届以来，在政治功能方面发挥的中规中矩，但缺少亮点，支部在组织政治学习、理论研讨上还停留在较浅层次，没能静下心来深学悟透十九大精神和习近平新时代中国特色社会主义思想，从而没有真正带动全支部党员广泛深入学习的热潮。</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班子牢固树立“四个意识”，尤其是结合电台实际，强调大局意识与责任意识，通过学习也加强了核心意识和看齐意识。但今后还需要通过加强学习与实践，更加巩固“四个意识”</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班子四个自信方面都有很大增强，也带动全支部党员增强了四个自信。作为国家宣传战线上的一员，我们着重强调了文化自信。在道路自信、理论自信、制度自信方面还要进一步加强。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支部工作在一定程度上还存在形式主义，理论学习深度和系统性有待加强，学习自觉性、积极性和主动性不足，存在着用什么学什么，与工作关系密切的多学，与工作关系不大的少学;支部工作完成上级要求的规定动作完成较好，自选动作的开展有待进一步加强。</w:t>
      </w:r>
    </w:p>
    <w:p>
      <w:pPr>
        <w:ind w:left="0" w:right="0" w:firstLine="560"/>
        <w:spacing w:before="450" w:after="450" w:line="312" w:lineRule="auto"/>
      </w:pPr>
      <w:r>
        <w:rPr>
          <w:rFonts w:ascii="宋体" w:hAnsi="宋体" w:eastAsia="宋体" w:cs="宋体"/>
          <w:color w:val="000"/>
          <w:sz w:val="28"/>
          <w:szCs w:val="28"/>
        </w:rPr>
        <w:t xml:space="preserve">　　支部有时还存在一些官僚主义作风，关心党员动态不够，谈心谈话没能做到全覆盖，平时主动找党员了解思想动态少，没有做在经常、融入平常。在享乐主义上，工作中有安于现状的现象，个别班子成员还存在慵懒散拖的现象，日常工作上缺乏主动担当作为，遇到困难有畏难情绪，不能积极想办法、出主意解决问题。</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对党员管理、监督和服务方面做的不够，没有充分发挥出党员和群众的积极性创造性，对入党积极分子的关心、教育、培养也不到位，不规范。</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少数班子成员在学习上主动性还不强，以业务工作占用时间多为借口放松对政治学习要求，上级推一步走一步。对理论武装的重要性认识不足，缺乏知识上的饥渴感、本领的恐慌感和不学习就落伍的危机感，在运用学习成果指导实践、推动工作上还不到位。存在面子思想，工作把关往往抹不开面子、拉不下脸子，有时把不敢于坚持原则、放宽标准视为维护团结、与人为善。在有些问题上，不能自觉地和党章要求比、和党的优良传统比，自我要求的起点和标准定低了。支部工作缺乏主动性、进取性、创新性，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深入。没有把理论学习放在重要位置，紧迫感、责任心不够强。对党的先进理论、政策精神，没能足够认真地学习、深入钻研，往往只停留在表面，没有真正通过学习达到武装头脑、联系实际、坚定理想信念的效果。学习的自觉性不高、主动性不够。强调客观上的工作忙、事务性工作较多，缺乏持之以恒自觉学习政治理论的精神。在抽时间和挤时间学习上还不够自觉，致使班子的学习无论从广度和深度上离要求还有差距。</w:t>
      </w:r>
    </w:p>
    <w:p>
      <w:pPr>
        <w:ind w:left="0" w:right="0" w:firstLine="560"/>
        <w:spacing w:before="450" w:after="450" w:line="312" w:lineRule="auto"/>
      </w:pPr>
      <w:r>
        <w:rPr>
          <w:rFonts w:ascii="宋体" w:hAnsi="宋体" w:eastAsia="宋体" w:cs="宋体"/>
          <w:color w:val="000"/>
          <w:sz w:val="28"/>
          <w:szCs w:val="28"/>
        </w:rPr>
        <w:t xml:space="preserve">　　(二)宗旨意识有时淡化。一旦宗旨意识淡化，就会疏远与群众的感情，丧失开展工作的基础，主要原因是马克思主义群众观点树立还不牢，群众立场还不坚定，群众路线时有偏离，面对矛盾和问题，不能从“群众利益无小事”的高度去对待和解决，没有始终做到将群众成长进步和冷暖安危放在心中。没有把群众的发展所需、电台的建设之需放在第一位，没有完全尽到党支部服务的义务。对支部同志的不足，有时碍于情面直接批评少，大多情况下都是点到为止，拉不下脸不愿较真，实质上就是多一事不如少一事，贪图安逸的心理作怪。</w:t>
      </w:r>
    </w:p>
    <w:p>
      <w:pPr>
        <w:ind w:left="0" w:right="0" w:firstLine="560"/>
        <w:spacing w:before="450" w:after="450" w:line="312" w:lineRule="auto"/>
      </w:pPr>
      <w:r>
        <w:rPr>
          <w:rFonts w:ascii="宋体" w:hAnsi="宋体" w:eastAsia="宋体" w:cs="宋体"/>
          <w:color w:val="000"/>
          <w:sz w:val="28"/>
          <w:szCs w:val="28"/>
        </w:rPr>
        <w:t xml:space="preserve">　　(三)缺乏创新意识。工作满足于完成交办的任务，主观能动性发挥不够，创造性开展工作不多。创新工作方法和支部工作的形式上还有欠缺。工作中有时忙于应付、主动落实不够，研究情况多、解决问题少，改革创新意识有待增强。</w:t>
      </w:r>
    </w:p>
    <w:p>
      <w:pPr>
        <w:ind w:left="0" w:right="0" w:firstLine="560"/>
        <w:spacing w:before="450" w:after="450" w:line="312" w:lineRule="auto"/>
      </w:pPr>
      <w:r>
        <w:rPr>
          <w:rFonts w:ascii="宋体" w:hAnsi="宋体" w:eastAsia="宋体" w:cs="宋体"/>
          <w:color w:val="000"/>
          <w:sz w:val="28"/>
          <w:szCs w:val="28"/>
        </w:rPr>
        <w:t xml:space="preserve">　　(四)作风改进不到位。对作风改进的长期性和艰巨性认识不足，对主观世界的改造有所放松，没有注意时刻按照党员领导干部的标准来提升党性修养、理想信念和道德境界，进取意识、奋斗精神不强，导致思想观念、作风状态和能力本领的进步不明显。</w:t>
      </w:r>
    </w:p>
    <w:p>
      <w:pPr>
        <w:ind w:left="0" w:right="0" w:firstLine="560"/>
        <w:spacing w:before="450" w:after="450" w:line="312" w:lineRule="auto"/>
      </w:pPr>
      <w:r>
        <w:rPr>
          <w:rFonts w:ascii="宋体" w:hAnsi="宋体" w:eastAsia="宋体" w:cs="宋体"/>
          <w:color w:val="000"/>
          <w:sz w:val="28"/>
          <w:szCs w:val="28"/>
        </w:rPr>
        <w:t xml:space="preserve">　　(五)执行党的纪律不够严。支部在落实治党管党责任方面，时刻自省、自查的危机意识不强，对党员进行约束和监督缺少严格的标准和规范。思想上对我台落实全面从严治党主体责任的紧迫性不够高。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牢固树立“四个意识”。牢固树立政治意识，始终保持正确方向。要切实增强政治警觉性和政治鉴别力。牢固树立大局意识，始终服务我台中心工作。把支部工作放在全台全局工作大局中谋划、部署和推进，主动融入大局，自觉服从大局，坚决维护大局。牢固树立核心意识，始终维护中央权威。党员干部必须始终同党中央保持高度一致，在党言党、在党爱党、在党忧党、在党为党，做到党中央提倡的坚决响应，党中央决定的坚决贯彻，党中央禁止的坚决杜绝。</w:t>
      </w:r>
    </w:p>
    <w:p>
      <w:pPr>
        <w:ind w:left="0" w:right="0" w:firstLine="560"/>
        <w:spacing w:before="450" w:after="450" w:line="312" w:lineRule="auto"/>
      </w:pPr>
      <w:r>
        <w:rPr>
          <w:rFonts w:ascii="宋体" w:hAnsi="宋体" w:eastAsia="宋体" w:cs="宋体"/>
          <w:color w:val="000"/>
          <w:sz w:val="28"/>
          <w:szCs w:val="28"/>
        </w:rPr>
        <w:t xml:space="preserve">　　(二)强化担当，在坚定理想信念上当标杆。增强政治意识，是马克思主义政党的性质决定的，是我们党对党员干部的一贯要求。一要强学习。深入学习贯彻党的十九大精神和习近平新时代中国特色社会主义思想，学以致用，确保理论学习刚性落实;用活教育载体，丰富学习形式，营造研讨之风，开拓创新思维，不断提升党员干部的思想力。二要唱黑脸。敢于唱黑脸、当包公，以对党委负责的高度责任自觉，发现问题及时提醒、坚决纠正，不怕失票丢分。三要冲在前。对照合格党员标准。贯彻群众路线，为民排忧解难，为党清源正风。坚持正人先正己，身体力行，做好表率。要求别人做到的，班子要首先做到。要在各项工作中冲锋在前，引导全支部凝聚到推进我台事业发展之中。</w:t>
      </w:r>
    </w:p>
    <w:p>
      <w:pPr>
        <w:ind w:left="0" w:right="0" w:firstLine="560"/>
        <w:spacing w:before="450" w:after="450" w:line="312" w:lineRule="auto"/>
      </w:pPr>
      <w:r>
        <w:rPr>
          <w:rFonts w:ascii="宋体" w:hAnsi="宋体" w:eastAsia="宋体" w:cs="宋体"/>
          <w:color w:val="000"/>
          <w:sz w:val="28"/>
          <w:szCs w:val="28"/>
        </w:rPr>
        <w:t xml:space="preserve">　　(二)自强内功，加强支委自身建设，有效解决自身问题。夯实基本功，补齐短板弱项，提高支委的执行力、服务力，确保各项工作周密细致、快速高效，使工作开展处于主动的规范状态。始终用习近平新时代中国特色社会主义思想牵引发展，用新时代标准衡量工作，在部署任务、安排工作时，充分考虑支部实际，科学统筹。到位不越位、督办不包办，深入了解掌握党支部实情和所有党员状况，提升自身解决问题的能力。</w:t>
      </w:r>
    </w:p>
    <w:p>
      <w:pPr>
        <w:ind w:left="0" w:right="0" w:firstLine="560"/>
        <w:spacing w:before="450" w:after="450" w:line="312" w:lineRule="auto"/>
      </w:pPr>
      <w:r>
        <w:rPr>
          <w:rFonts w:ascii="宋体" w:hAnsi="宋体" w:eastAsia="宋体" w:cs="宋体"/>
          <w:color w:val="000"/>
          <w:sz w:val="28"/>
          <w:szCs w:val="28"/>
        </w:rPr>
        <w:t xml:space="preserve">　　(三)建章立制。既注重从思想源头剖析问题，又注重从制度层面解决问题，着力构建促进作风建设的长效机制。一要畅通渠道，充分发挥党员和群众的监督作用，对涉及群众切身利益的敏感问题，坚持公开、公平、公正处理，最大范围地让群众参与;二要亲历亲为抓执行。坚持班子带头、严字当头，身体力行抓作风、率先垂范带作风，狠抓贯彻力执行力的有效提升。三要强化机制抓“常”“长”。着力在“常”“长”二字上下功夫，加强经常性监督检查，每季度召开支委会检查总结、反思问题，通过跟踪问效保证落实;建立健全创先争优的制度机制。</w:t>
      </w:r>
    </w:p>
    <w:p>
      <w:pPr>
        <w:ind w:left="0" w:right="0" w:firstLine="560"/>
        <w:spacing w:before="450" w:after="450" w:line="312" w:lineRule="auto"/>
      </w:pPr>
      <w:r>
        <w:rPr>
          <w:rFonts w:ascii="宋体" w:hAnsi="宋体" w:eastAsia="宋体" w:cs="宋体"/>
          <w:color w:val="000"/>
          <w:sz w:val="28"/>
          <w:szCs w:val="28"/>
        </w:rPr>
        <w:t xml:space="preserve">　　这次班子自我剖析对照检查的过程中，越发感到支部班子的理论不足、能力不足，真诚期盼得到上级领导和支部各位同志的批评帮助，自觉接受大家监督，帮助支部进一步提高思想认识，转变工作作风，团结一致，不断推进工作创新发展。</w:t>
      </w:r>
    </w:p>
    <w:p>
      <w:pPr>
        <w:ind w:left="0" w:right="0" w:firstLine="560"/>
        <w:spacing w:before="450" w:after="450" w:line="312" w:lineRule="auto"/>
      </w:pPr>
      <w:r>
        <w:rPr>
          <w:rFonts w:ascii="宋体" w:hAnsi="宋体" w:eastAsia="宋体" w:cs="宋体"/>
          <w:color w:val="000"/>
          <w:sz w:val="28"/>
          <w:szCs w:val="28"/>
        </w:rPr>
        <w:t xml:space="preserve">　　根据《关于第二批主题教育单位基层党组织召开专题组织生活会和开展民主评议党员的通知》要求，下面我代表党支部作检视剖析：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组织开展主题教育方面存在的问题。一是主动学习不够。在推进主题教育学习过程中，我们感到文件式学习、被动式学习多，创新方式方法少，离学深悟透的要求还有一定差距，主动学习不够，学用结合不够紧密，对党内政治生活的严肃性认识不足，自身政治素质需不断提高。二是政治素养不足。个别支委对党的创新理论一知半解、浅尝辄止，对习近平新时代中国特色社会主义思想蕴含的马克思主义立场、观点和方法掌握得不够全面透彻，在真知真懂、真学真用方面还有较大差距，政治素养还有所欠缺。三是作用发挥不好。支部在组织教育、管理、培养和监督党员的熔炉作用发挥是好的，但是距离此次主题教育的标准要求还有差距，主要体现在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严格党员教育管理方面存在的问题。一是责任落实不到位。在干部教育管理上，有的同志对部属身上的缺点和错误提醒不够、批评教育不力，“啄木鸟”作用发挥不到位，时持“佛系心态”，没能很好地做到咬耳扯袖、红脸出汗，缺乏较真碰硬的狠劲。二是制度落实不到位。支部班子能够以强化党支部政治功能为出发点，把党员组织团结凝聚起来，但对于党员干部教育管理还有时紧时松的问题，比如“三会一课”等组织生活制度落实的还不够到位。党小组会议制度落实不够好，有的党小组不能每月召开1次会议。三是思想引导不到位。思想教育过程存在“一阵风”的现象，时紧时松、缺乏常态，有的同志认为思想教育无非就是搞搞活动，往往是开展主题活动时“抓一抓”，活动过后就“歇一歇”，导致部分党员干部思想上出现“冷热病”，教育效果来得快、去得也快，未能形成持续效应。</w:t>
      </w:r>
    </w:p>
    <w:p>
      <w:pPr>
        <w:ind w:left="0" w:right="0" w:firstLine="560"/>
        <w:spacing w:before="450" w:after="450" w:line="312" w:lineRule="auto"/>
      </w:pPr>
      <w:r>
        <w:rPr>
          <w:rFonts w:ascii="宋体" w:hAnsi="宋体" w:eastAsia="宋体" w:cs="宋体"/>
          <w:color w:val="000"/>
          <w:sz w:val="28"/>
          <w:szCs w:val="28"/>
        </w:rPr>
        <w:t xml:space="preserve">　　(三)联系服务群众方面存在的问题。一是服务意识还有差距。有时还不能把实现维护人民群众的根本利益作为出发点和落脚点，工作中有时还存在着留在机关时间多，深入基层一线时间少;到企业听听看看多，沉下身子认真研究解决问题少;抓“专项整治”“集中治理”多，抓“长效管理”少等问题。二是解难帮困还有差距。有的支委同志对群众最盼、最急、最怨、最难的问题还没有做到铭记于心，想问题、做决策有时还是从上级领导满不满意，对单位有什么影响出发，没有把实现、维护和发展群众利益作为根本出发点和落脚点，没有以群众赞成不赞成、满意不满意、高兴不高兴为衡量标尺。三是集纳群智还有差距。实际工作中，党支部引导大家发挥自己的聪明才智还有差距，也没有深入基层去动员和组织群众，在“共同参与、共同尽力、共同享有”方面做得不够充分。</w:t>
      </w:r>
    </w:p>
    <w:p>
      <w:pPr>
        <w:ind w:left="0" w:right="0" w:firstLine="560"/>
        <w:spacing w:before="450" w:after="450" w:line="312" w:lineRule="auto"/>
      </w:pPr>
      <w:r>
        <w:rPr>
          <w:rFonts w:ascii="宋体" w:hAnsi="宋体" w:eastAsia="宋体" w:cs="宋体"/>
          <w:color w:val="000"/>
          <w:sz w:val="28"/>
          <w:szCs w:val="28"/>
        </w:rPr>
        <w:t xml:space="preserve">　　(四)改进工作作风方面存在的问题。一是还缺少担当意识。相比兄弟单位，党支部工作的创新力度还不够，支部一班人一遇到具体问题，往往瞻前顾后、患得患失。有时内心深处求稳怕乱，总想等上级政策或看别的单位怎么办，缺少“涉险滩”“啃硬骨头”的精神。二是还缺少攻坚意识。有的同志思想上还存在愿意干短期内能取得效果的事和出成绩的事，对需要长期攻坚的工作往往是绕道走，缺乏一名党员干部应有的信心和毅力。三是还缺少实干意识。存在“浮在机关多，走进基层少;忙于事务性工作多，静下心来思考少;对分管工作用心多，对其它工作关注少;布置安排多，督促检查少”的现象，习惯于办公室听、电话中问情况、资料上找数据，认真组织开展调查研究，摸实情、出实招、献良策不够，致使对实情摸得不准，对底子吃得不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武装有所弱化。学习形式多限于集体学习，对党的理论、路线、方针和政策学习不够深入、细致、全面。对习近平新时代中国特色社会主义思想、十九大精神和新修订的党章的学习还不够深入，不够自觉，对其历史地位、深刻内涵、精神实质把握的还不够准确，研究的不够透彻。</w:t>
      </w:r>
    </w:p>
    <w:p>
      <w:pPr>
        <w:ind w:left="0" w:right="0" w:firstLine="560"/>
        <w:spacing w:before="450" w:after="450" w:line="312" w:lineRule="auto"/>
      </w:pPr>
      <w:r>
        <w:rPr>
          <w:rFonts w:ascii="宋体" w:hAnsi="宋体" w:eastAsia="宋体" w:cs="宋体"/>
          <w:color w:val="000"/>
          <w:sz w:val="28"/>
          <w:szCs w:val="28"/>
        </w:rPr>
        <w:t xml:space="preserve">　　(二)宗旨意识有所淡化。日常与群众打交道的机会较少，下乡进村入户的次数也不多，沟通交流时间短，导致联系群众服务群众的主动性有所降低，思想上与群众产生了一定的距离感，对群众的所思所想了解不够，对群众的困难诉求解决帮助不够。</w:t>
      </w:r>
    </w:p>
    <w:p>
      <w:pPr>
        <w:ind w:left="0" w:right="0" w:firstLine="560"/>
        <w:spacing w:before="450" w:after="450" w:line="312" w:lineRule="auto"/>
      </w:pPr>
      <w:r>
        <w:rPr>
          <w:rFonts w:ascii="宋体" w:hAnsi="宋体" w:eastAsia="宋体" w:cs="宋体"/>
          <w:color w:val="000"/>
          <w:sz w:val="28"/>
          <w:szCs w:val="28"/>
        </w:rPr>
        <w:t xml:space="preserve">　　(三)思想改造有所退化。面对纷繁复杂、五光十色的现实生活，面对各种不健康的东西的侵蚀和影响，忽视对世界观、人生观和价值观的改造，班子成员自觉加强党性锻炼不够，自觉开展批评与自我批评不够，对思想、纪律、作风上存在的一些不良现象和苗头，缺乏足够的重视;对身边的一些错误行为，缺乏有力的批评和纠正，甚至对一些不良习气也不能自觉抵制，一定程度上存在着“好人主义”和怕得罪人的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持续强化理论武装。坚持把思想理论武装作为必修课、终身课，解决好世界观、人生观、价值观这个“总开关”问题。同时，广泛涉猎现代科技、经济管理、市场金融、县域发展等方面的知识，坚持理论联系实际，在干中学、学中干，边干边学、边学边干，融会贯通、学以致用，不断提升干部队伍运用科学理论分析和解决实际问题的能力。</w:t>
      </w:r>
    </w:p>
    <w:p>
      <w:pPr>
        <w:ind w:left="0" w:right="0" w:firstLine="560"/>
        <w:spacing w:before="450" w:after="450" w:line="312" w:lineRule="auto"/>
      </w:pPr>
      <w:r>
        <w:rPr>
          <w:rFonts w:ascii="宋体" w:hAnsi="宋体" w:eastAsia="宋体" w:cs="宋体"/>
          <w:color w:val="000"/>
          <w:sz w:val="28"/>
          <w:szCs w:val="28"/>
        </w:rPr>
        <w:t xml:space="preserve">　　(二)不断筑牢“四个意识”。切实提高政治站位，增强政治定力，牢固树立政治意识、大局意识、核心意识、看齐意识，不断锤炼党性修养，强化党性观念，不断提高贯彻执行党中央决策部署和X委决议决定的执行力，做维护核心、对党忠诚的表率。</w:t>
      </w:r>
    </w:p>
    <w:p>
      <w:pPr>
        <w:ind w:left="0" w:right="0" w:firstLine="560"/>
        <w:spacing w:before="450" w:after="450" w:line="312" w:lineRule="auto"/>
      </w:pPr>
      <w:r>
        <w:rPr>
          <w:rFonts w:ascii="宋体" w:hAnsi="宋体" w:eastAsia="宋体" w:cs="宋体"/>
          <w:color w:val="000"/>
          <w:sz w:val="28"/>
          <w:szCs w:val="28"/>
        </w:rPr>
        <w:t xml:space="preserve">　　(三)严肃党内政治生活。始终把纪律和规矩挺在前面，坚持把各项党纪党规作为不可逾越的底线、不可践踏的红线、不可触碰的高压线，一班人带头遵崇和维护党章，自觉遵守各项党纪党规，严格落实请示报告制度，一切按纪律来、按规矩办、按制度做。习惯在受监督和约束的环境中工作生活，严肃认真过好党内政治生活，用好用活批评和自我批评武器，不断增强党内政治生活的政治性、时代性、原则性、战斗性，努力维护风清气正的党内政治生态。</w:t>
      </w:r>
    </w:p>
    <w:p>
      <w:pPr>
        <w:ind w:left="0" w:right="0" w:firstLine="560"/>
        <w:spacing w:before="450" w:after="450" w:line="312" w:lineRule="auto"/>
      </w:pPr>
      <w:r>
        <w:rPr>
          <w:rFonts w:ascii="宋体" w:hAnsi="宋体" w:eastAsia="宋体" w:cs="宋体"/>
          <w:color w:val="000"/>
          <w:sz w:val="28"/>
          <w:szCs w:val="28"/>
        </w:rPr>
        <w:t xml:space="preserve">　　(四)务实做好本职工作。以服务决策为中心，以优质高效为标准，充分发挥协调中枢、决策智囊和督办中心的作用，把参政设谋摆在更加突出位置，不断提高“X”工作水平。加强沟通协调，树立“一盘棋”思想，立足全X大局当好参谋，围绕高效运转做好助手，紧扣综合协调搞好服务，突出素质能力建好队伍，转变工作作风树好形象，推动整体工作再上新台阶、再创新水平。</w:t>
      </w:r>
    </w:p>
    <w:p>
      <w:pPr>
        <w:ind w:left="0" w:right="0" w:firstLine="560"/>
        <w:spacing w:before="450" w:after="450" w:line="312" w:lineRule="auto"/>
      </w:pPr>
      <w:r>
        <w:rPr>
          <w:rFonts w:ascii="宋体" w:hAnsi="宋体" w:eastAsia="宋体" w:cs="宋体"/>
          <w:color w:val="000"/>
          <w:sz w:val="28"/>
          <w:szCs w:val="28"/>
        </w:rPr>
        <w:t xml:space="preserve">　　一是必须抓好基层党员教育。火车跑得快，全靠车头带，基层党员作为基层工作的实际推动者，上要做好上级安排部署的各项工作，下要解决百姓群众的具体问题，是工作的核心，更是基层党组织发挥效用的基本单元，抓好基层党员教育，不仅能增强党员教育管理的政治意识，更有利于增强基层党组织政治功能和组织力，各级党组织要深入学习全国组织部长会议精神，注重学习模式的创新，灵活通过网络培训、专题党课、小组研讨等方式，促进学习全覆盖、效率高效化。注重发挥主题实践活动的作用，通过开展“为民服务能手”、“争当先锋模范”等活动，引领广大党员在服务群众、促进企业发展等方面献策出力。在较好完成日常工作的基础上，干出新成效、干出新水平、干出新气象，全方位推动党的事业科学发展</w:t>
      </w:r>
    </w:p>
    <w:p>
      <w:pPr>
        <w:ind w:left="0" w:right="0" w:firstLine="560"/>
        <w:spacing w:before="450" w:after="450" w:line="312" w:lineRule="auto"/>
      </w:pPr>
      <w:r>
        <w:rPr>
          <w:rFonts w:ascii="宋体" w:hAnsi="宋体" w:eastAsia="宋体" w:cs="宋体"/>
          <w:color w:val="000"/>
          <w:sz w:val="28"/>
          <w:szCs w:val="28"/>
        </w:rPr>
        <w:t xml:space="preserve">　　二是必须强化基层党组织的政治引领。基层党组织的政治引领能力，是其政治功能的集中体现。突出基层党组织政治功能，提升组织力，必须通过政治引领焕发出强大的战斗力、凝聚力和号召力，要筑牢宣传贯彻党委政府部署要求的“桥头堡”，发挥好党校主阵地作用，切实抓实各级各类教育培训，帮助基层党组织吃透上级要求，保持政治定力，坚决把党的主张和决定传达到基层、落实在一线。强化执政完善服务机制，丰富服务内容，推动服务资源向基层倾斜，通过发挥服务功能彰显政治功能</w:t>
      </w:r>
    </w:p>
    <w:p>
      <w:pPr>
        <w:ind w:left="0" w:right="0" w:firstLine="560"/>
        <w:spacing w:before="450" w:after="450" w:line="312" w:lineRule="auto"/>
      </w:pPr>
      <w:r>
        <w:rPr>
          <w:rFonts w:ascii="宋体" w:hAnsi="宋体" w:eastAsia="宋体" w:cs="宋体"/>
          <w:color w:val="000"/>
          <w:sz w:val="28"/>
          <w:szCs w:val="28"/>
        </w:rPr>
        <w:t xml:space="preserve">　　三是必须坚持强化功能抓服务。加强基层党组织带头人队伍建设，扩大基层党组织覆盖面，集中力量打造一批可看、可听，能学习、能复制的基层服务型党建示范点，以点带面，整体稳步推进明城镇基层服务型党组织创建工作，深入走访联系群众，落实“三会一课”制度，推进党的基层组织设置和活动方式创新，继续强化驻点联系服务群众的功能，解决群众关心的热点难点问题、融洽党群干群关系结合起来，发挥“强班子、带发展、促稳定”作用，理清发展思路，促进长远发展和基层治理水平的整体提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2024-11-05T04:41:01+08:00</dcterms:created>
  <dcterms:modified xsi:type="dcterms:W3CDTF">2024-11-05T04:41:01+08:00</dcterms:modified>
</cp:coreProperties>
</file>

<file path=docProps/custom.xml><?xml version="1.0" encoding="utf-8"?>
<Properties xmlns="http://schemas.openxmlformats.org/officeDocument/2006/custom-properties" xmlns:vt="http://schemas.openxmlformats.org/officeDocument/2006/docPropsVTypes"/>
</file>