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关于党员6个方面问题自查清单及整改措施15篇</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小编整理的关于党员六个方面问题自查清单及整改措施【十五篇】，仅供参考，大家一起来看看吧。【篇1】党员六...</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小编整理的关于党员六个方面问题自查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【篇7】党员六个方面问题自查清单及整改措施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【篇8】党员六个方面问题自查清单及整改措施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【篇9】党员六个方面问题自查清单及整改措施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【篇12】党员六个方面问题自查清单及整改措施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【篇13】党员六个方面问题自查清单及整改措施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根据xx要求，针对前期在理想信念、遵规守纪权利运行、作风建设四个方面查摆出的问题,有针对性的学习、谈话，进一步剖析问题，研究制定如下整改方案。</w:t>
      </w:r>
    </w:p>
    <w:p>
      <w:pPr>
        <w:ind w:left="0" w:right="0" w:firstLine="560"/>
        <w:spacing w:before="450" w:after="450" w:line="312" w:lineRule="auto"/>
      </w:pPr>
      <w:r>
        <w:rPr>
          <w:rFonts w:ascii="宋体" w:hAnsi="宋体" w:eastAsia="宋体" w:cs="宋体"/>
          <w:color w:val="000"/>
          <w:sz w:val="28"/>
          <w:szCs w:val="28"/>
        </w:rPr>
        <w:t xml:space="preserve">　　存在问题：对于党的理论学习钻研不到位，没有形成定期学、系统学、深入学、持续学等学习模式，造成对理论的精神实质把握不到位。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整改目标：理论学习不断深入，自身政治理论水平和业务水平不断提高，理想信念更加坚决。</w:t>
      </w:r>
    </w:p>
    <w:p>
      <w:pPr>
        <w:ind w:left="0" w:right="0" w:firstLine="560"/>
        <w:spacing w:before="450" w:after="450" w:line="312" w:lineRule="auto"/>
      </w:pPr>
      <w:r>
        <w:rPr>
          <w:rFonts w:ascii="宋体" w:hAnsi="宋体" w:eastAsia="宋体" w:cs="宋体"/>
          <w:color w:val="000"/>
          <w:sz w:val="28"/>
          <w:szCs w:val="28"/>
        </w:rPr>
        <w:t xml:space="preserve">　　整改措施：一是继续深入学习习近平关于建设中国特色社会主义的理论与系列重要讲话，聚焦提质强能，做学习型干部，树立终身学习意识，坚定不移用习近平新时代中国特色社会主义思想武装头脑，指导实践，坚持理论联系实际的学风，不断丰富自己的知识储备，提升工作能力，坚定理想信念。二是根据工作内容安排制定年度学习计划，坚持学习经常化、系统化。每周完成学习内容，撰写学习笔记，不断提高党的理论知识水平，不断完善综合行政执法方面法律知识和业务能力，持续性的更新知识理论，从而更好的指导业务工作。三是进一步坚定理想信念，不断增强政治敏锐性和政治鉴定力，提高政治修养，更加自觉地同党中央保持高度一致，坚定理论信念。</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存在问题：监管制度不完善，重点工作、关键岗位过程监管力度欠缺，为完成任务工作存在不按程序办事，不按制度管人的情况。</w:t>
      </w:r>
    </w:p>
    <w:p>
      <w:pPr>
        <w:ind w:left="0" w:right="0" w:firstLine="560"/>
        <w:spacing w:before="450" w:after="450" w:line="312" w:lineRule="auto"/>
      </w:pPr>
      <w:r>
        <w:rPr>
          <w:rFonts w:ascii="宋体" w:hAnsi="宋体" w:eastAsia="宋体" w:cs="宋体"/>
          <w:color w:val="000"/>
          <w:sz w:val="28"/>
          <w:szCs w:val="28"/>
        </w:rPr>
        <w:t xml:space="preserve">　　整改目标：排查监管制度漏洞，完善各项监管制度，严格执行监管制度，从严落实工作标准、保证工作完成效果的同时加强对过程的监管把控，堵住问题出现的各个环节漏洞。</w:t>
      </w:r>
    </w:p>
    <w:p>
      <w:pPr>
        <w:ind w:left="0" w:right="0" w:firstLine="560"/>
        <w:spacing w:before="450" w:after="450" w:line="312" w:lineRule="auto"/>
      </w:pPr>
      <w:r>
        <w:rPr>
          <w:rFonts w:ascii="宋体" w:hAnsi="宋体" w:eastAsia="宋体" w:cs="宋体"/>
          <w:color w:val="000"/>
          <w:sz w:val="28"/>
          <w:szCs w:val="28"/>
        </w:rPr>
        <w:t xml:space="preserve">　　整改措施：一是继续加强党风廉政教育、不断提高党员干部拒腐防变能力。加强政治理论学习，利用集中学习、自学、分组讨论等形式进一步学习《中国共产党纪律处分条例》《北京市街道办事处条例》等相关条例，提高廉政意识。二是通过自查、互查等方式查找监管制度漏洞，更新完善各项监管制度并严格贯彻落实。管好自己和分管科室的各项工作，发挥好一名党员领导干部的表率作用，永葆共产党员先进性。</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存在问题：正确的权力观贯彻不到位，存在为了集体利益、为了完成工作不能从人民长远利益和大局出发的问题，贯彻群众路线不到位。</w:t>
      </w:r>
    </w:p>
    <w:p>
      <w:pPr>
        <w:ind w:left="0" w:right="0" w:firstLine="560"/>
        <w:spacing w:before="450" w:after="450" w:line="312" w:lineRule="auto"/>
      </w:pPr>
      <w:r>
        <w:rPr>
          <w:rFonts w:ascii="宋体" w:hAnsi="宋体" w:eastAsia="宋体" w:cs="宋体"/>
          <w:color w:val="000"/>
          <w:sz w:val="28"/>
          <w:szCs w:val="28"/>
        </w:rPr>
        <w:t xml:space="preserve">　　整改目标：树立正确的权力观，加强用权监督，依法行政，依法依规全面加强政务公开。</w:t>
      </w:r>
    </w:p>
    <w:p>
      <w:pPr>
        <w:ind w:left="0" w:right="0" w:firstLine="560"/>
        <w:spacing w:before="450" w:after="450" w:line="312" w:lineRule="auto"/>
      </w:pPr>
      <w:r>
        <w:rPr>
          <w:rFonts w:ascii="宋体" w:hAnsi="宋体" w:eastAsia="宋体" w:cs="宋体"/>
          <w:color w:val="000"/>
          <w:sz w:val="28"/>
          <w:szCs w:val="28"/>
        </w:rPr>
        <w:t xml:space="preserve">　　整改措施：一是修身律己，提升综合素养树立正确的权力观。持续深入学习习近平总书记系列重要讲话精神，铸牢理想信念这个“主心骨”，把好思想和行动的“总开关”。做到是非面前分得清、名利面前放得下、关键时刻靠得住。坚守廉洁底线，带头落实中央八项规定精神，严格执行廉洁自律各项规定，干干净净用权永葆共产党清廉本色。二是强化监督落实，在贯彻执行上见成果。作为领导干部，我们要守好公与私、情与法、权与利的分界线，严守各项政策、法规，强化规章制度的监督落实，在贯彻执行上不偏向、不变质、不越轨、不出格。三是干事创业，在真抓实干、敢于担当上作表率。围绕人民群众关心的重点问题坚持从实际出发、问题导向，对症施策；在急、难、险、重任务前，要不讲条件、不计得失、敢于承担、敢于负责;对安排的难事、要事，拿出拼劲和韧劲，一抓到底、抓出成效。</w:t>
      </w:r>
    </w:p>
    <w:p>
      <w:pPr>
        <w:ind w:left="0" w:right="0" w:firstLine="560"/>
        <w:spacing w:before="450" w:after="450" w:line="312" w:lineRule="auto"/>
      </w:pPr>
      <w:r>
        <w:rPr>
          <w:rFonts w:ascii="宋体" w:hAnsi="宋体" w:eastAsia="宋体" w:cs="宋体"/>
          <w:color w:val="000"/>
          <w:sz w:val="28"/>
          <w:szCs w:val="28"/>
        </w:rPr>
        <w:t xml:space="preserve">　　存在问题：：在牢记宗旨、树立全心全意为人民服务的观念上有待加强，工作中布置多亲自到现场检查少，为尽快完成各项工作，有时有急躁情绪。</w:t>
      </w:r>
    </w:p>
    <w:p>
      <w:pPr>
        <w:ind w:left="0" w:right="0" w:firstLine="560"/>
        <w:spacing w:before="450" w:after="450" w:line="312" w:lineRule="auto"/>
      </w:pPr>
      <w:r>
        <w:rPr>
          <w:rFonts w:ascii="宋体" w:hAnsi="宋体" w:eastAsia="宋体" w:cs="宋体"/>
          <w:color w:val="000"/>
          <w:sz w:val="28"/>
          <w:szCs w:val="28"/>
        </w:rPr>
        <w:t xml:space="preserve">　　整改目标：进一步改进工作作风，增强宗旨意识和服务意识。</w:t>
      </w:r>
    </w:p>
    <w:p>
      <w:pPr>
        <w:ind w:left="0" w:right="0" w:firstLine="560"/>
        <w:spacing w:before="450" w:after="450" w:line="312" w:lineRule="auto"/>
      </w:pPr>
      <w:r>
        <w:rPr>
          <w:rFonts w:ascii="宋体" w:hAnsi="宋体" w:eastAsia="宋体" w:cs="宋体"/>
          <w:color w:val="000"/>
          <w:sz w:val="28"/>
          <w:szCs w:val="28"/>
        </w:rPr>
        <w:t xml:space="preserve">　　整改措施：一是提高党性修养，牢固树立全心全意为人民服务的宗旨观念。工作中做到任务部署与真抓实干的统一，切实加大对工作的检查督导力度，确保各项工作落到实处。同事工作中注意处理问题的方式方法，克服急躁情绪。二是坚持定期与分管科室、居委会干部群众谈心制度。每月与包居群众面对面谈心一次，倾听他们的意见、建议和批判，对群众的批判虚心同意，及时整改。加强与其他班子成员间的沟通和谈心，交流思想，促进工作，开展好批判与自我批判，团结协作，共创新高。</w:t>
      </w:r>
    </w:p>
    <w:p>
      <w:pPr>
        <w:ind w:left="0" w:right="0" w:firstLine="560"/>
        <w:spacing w:before="450" w:after="450" w:line="312" w:lineRule="auto"/>
      </w:pPr>
      <w:r>
        <w:rPr>
          <w:rFonts w:ascii="黑体" w:hAnsi="黑体" w:eastAsia="黑体" w:cs="黑体"/>
          <w:color w:val="000000"/>
          <w:sz w:val="36"/>
          <w:szCs w:val="36"/>
          <w:b w:val="1"/>
          <w:bCs w:val="1"/>
        </w:rPr>
        <w:t xml:space="preserve">【篇14】党员六个方面问题自查清单及整改措施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2024-10-06T09:37:42+08:00</dcterms:created>
  <dcterms:modified xsi:type="dcterms:W3CDTF">2024-10-06T09:37:42+08:00</dcterms:modified>
</cp:coreProperties>
</file>

<file path=docProps/custom.xml><?xml version="1.0" encoding="utf-8"?>
<Properties xmlns="http://schemas.openxmlformats.org/officeDocument/2006/custom-properties" xmlns:vt="http://schemas.openxmlformats.org/officeDocument/2006/docPropsVTypes"/>
</file>