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党支部组织生活会个人对照检查材料4篇</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党支部书记是中国共产党基层组织负责人之一，是中国共产党支部委员会(党支部)的主要负责人。以下是小编整理的党支部组织生活会个人对照检查材料4篇，仅供参考，大家一起来看看吧。　　按照党支部关于召开支部专题组织生活会和开展民主评议党员工作的通知要...</w:t>
      </w:r>
    </w:p>
    <w:p>
      <w:pPr>
        <w:ind w:left="0" w:right="0" w:firstLine="560"/>
        <w:spacing w:before="450" w:after="450" w:line="312" w:lineRule="auto"/>
      </w:pPr>
      <w:r>
        <w:rPr>
          <w:rFonts w:ascii="宋体" w:hAnsi="宋体" w:eastAsia="宋体" w:cs="宋体"/>
          <w:color w:val="000"/>
          <w:sz w:val="28"/>
          <w:szCs w:val="28"/>
        </w:rPr>
        <w:t xml:space="preserve">党支部书记是中国共产党基层组织负责人之一，是中国共产党支部委员会(党支部)的主要负责人。以下是小编整理的党支部组织生活会个人对照检查材料4篇，仅供参考，大家一起来看看吧。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2024-09-20T09:48:28+08:00</dcterms:created>
  <dcterms:modified xsi:type="dcterms:W3CDTF">2024-09-20T09:48:28+08:00</dcterms:modified>
</cp:coreProperties>
</file>

<file path=docProps/custom.xml><?xml version="1.0" encoding="utf-8"?>
<Properties xmlns="http://schemas.openxmlformats.org/officeDocument/2006/custom-properties" xmlns:vt="http://schemas.openxmlformats.org/officeDocument/2006/docPropsVTypes"/>
</file>